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FFE93" w14:textId="77777777" w:rsidR="006C6B01" w:rsidRPr="004068E9" w:rsidRDefault="008C3359" w:rsidP="006C6B0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Safe Job</w:t>
      </w:r>
      <w:r w:rsidR="00720E03" w:rsidRPr="004068E9">
        <w:rPr>
          <w:rFonts w:asciiTheme="majorHAnsi" w:hAnsiTheme="majorHAnsi"/>
          <w:b/>
          <w:sz w:val="24"/>
          <w:szCs w:val="24"/>
        </w:rPr>
        <w:t xml:space="preserve"> Procedures</w:t>
      </w:r>
      <w:r w:rsidR="00A6509A" w:rsidRPr="004068E9">
        <w:rPr>
          <w:rFonts w:asciiTheme="majorHAnsi" w:hAnsiTheme="maj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C6B01" w:rsidRPr="004068E9" w14:paraId="3B5811F2" w14:textId="77777777" w:rsidTr="001A49D8">
        <w:tc>
          <w:tcPr>
            <w:tcW w:w="3192" w:type="dxa"/>
          </w:tcPr>
          <w:p w14:paraId="44661256" w14:textId="77777777" w:rsidR="006C6B01" w:rsidRPr="004068E9" w:rsidRDefault="006C6B01" w:rsidP="001E6B4F">
            <w:pPr>
              <w:rPr>
                <w:rFonts w:asciiTheme="majorHAnsi" w:hAnsiTheme="majorHAnsi"/>
                <w:sz w:val="24"/>
                <w:szCs w:val="24"/>
              </w:rPr>
            </w:pPr>
            <w:r w:rsidRPr="004068E9">
              <w:rPr>
                <w:rFonts w:asciiTheme="majorHAnsi" w:hAnsiTheme="majorHAnsi"/>
                <w:sz w:val="24"/>
                <w:szCs w:val="24"/>
              </w:rPr>
              <w:t>Name of Job:</w:t>
            </w:r>
          </w:p>
          <w:p w14:paraId="1ADA4B48" w14:textId="77777777" w:rsidR="004068E9" w:rsidRPr="004068E9" w:rsidRDefault="004068E9" w:rsidP="004068E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068E9">
              <w:rPr>
                <w:rFonts w:asciiTheme="majorHAnsi" w:hAnsiTheme="majorHAnsi" w:cs="Times New Roman"/>
                <w:b/>
                <w:sz w:val="24"/>
                <w:szCs w:val="24"/>
              </w:rPr>
              <w:t>Perimeter Fencing</w:t>
            </w:r>
          </w:p>
          <w:p w14:paraId="4386BB0F" w14:textId="77777777" w:rsidR="006C6B01" w:rsidRPr="004068E9" w:rsidRDefault="006C6B01" w:rsidP="00E504ED">
            <w:pPr>
              <w:widowControl w:val="0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22C3073E" w14:textId="77777777" w:rsidR="006C6B01" w:rsidRPr="004068E9" w:rsidRDefault="006C6B01" w:rsidP="001E6B4F">
            <w:pPr>
              <w:rPr>
                <w:rFonts w:asciiTheme="majorHAnsi" w:hAnsiTheme="majorHAnsi"/>
                <w:sz w:val="24"/>
                <w:szCs w:val="24"/>
              </w:rPr>
            </w:pPr>
            <w:r w:rsidRPr="004068E9">
              <w:rPr>
                <w:rFonts w:asciiTheme="majorHAnsi" w:hAnsiTheme="majorHAnsi"/>
                <w:sz w:val="24"/>
                <w:szCs w:val="24"/>
              </w:rPr>
              <w:t>Development Date:</w:t>
            </w:r>
          </w:p>
          <w:p w14:paraId="2EF9925E" w14:textId="77777777" w:rsidR="006C6B01" w:rsidRPr="004068E9" w:rsidRDefault="001A49D8" w:rsidP="001E6B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8E9">
              <w:rPr>
                <w:rFonts w:asciiTheme="majorHAnsi" w:hAnsiTheme="majorHAnsi"/>
                <w:b/>
                <w:sz w:val="24"/>
                <w:szCs w:val="24"/>
              </w:rPr>
              <w:t>March 30th</w:t>
            </w:r>
            <w:r w:rsidR="009753D7" w:rsidRPr="004068E9">
              <w:rPr>
                <w:rFonts w:asciiTheme="majorHAnsi" w:hAnsiTheme="majorHAnsi"/>
                <w:b/>
                <w:sz w:val="24"/>
                <w:szCs w:val="24"/>
              </w:rPr>
              <w:t>, 2011</w:t>
            </w:r>
          </w:p>
        </w:tc>
        <w:tc>
          <w:tcPr>
            <w:tcW w:w="3192" w:type="dxa"/>
          </w:tcPr>
          <w:p w14:paraId="3770E682" w14:textId="77777777" w:rsidR="006C6B01" w:rsidRPr="004068E9" w:rsidRDefault="006C6B01" w:rsidP="001E6B4F">
            <w:pPr>
              <w:rPr>
                <w:rFonts w:asciiTheme="majorHAnsi" w:hAnsiTheme="majorHAnsi"/>
                <w:sz w:val="24"/>
                <w:szCs w:val="24"/>
              </w:rPr>
            </w:pPr>
            <w:r w:rsidRPr="004068E9">
              <w:rPr>
                <w:rFonts w:asciiTheme="majorHAnsi" w:hAnsiTheme="majorHAnsi"/>
                <w:sz w:val="24"/>
                <w:szCs w:val="24"/>
              </w:rPr>
              <w:t>Developed By:</w:t>
            </w:r>
          </w:p>
          <w:p w14:paraId="0147D236" w14:textId="1114E47C" w:rsidR="006C6B01" w:rsidRPr="004068E9" w:rsidRDefault="009E4BD9" w:rsidP="001E6B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CSNS</w:t>
            </w:r>
          </w:p>
        </w:tc>
      </w:tr>
    </w:tbl>
    <w:p w14:paraId="3CB550D3" w14:textId="77777777" w:rsidR="006C6B01" w:rsidRPr="004068E9" w:rsidRDefault="006C6B01" w:rsidP="006C6B01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068E9">
        <w:rPr>
          <w:rFonts w:asciiTheme="majorHAnsi" w:hAnsiTheme="majorHAnsi"/>
          <w:b/>
          <w:sz w:val="24"/>
          <w:szCs w:val="24"/>
        </w:rPr>
        <w:t>Possible Hazards Present</w:t>
      </w:r>
      <w:bookmarkStart w:id="0" w:name="_GoBack"/>
      <w:bookmarkEnd w:id="0"/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67075" w:rsidRPr="004068E9" w14:paraId="00FDAEAB" w14:textId="77777777" w:rsidTr="001E6B4F">
        <w:tc>
          <w:tcPr>
            <w:tcW w:w="2394" w:type="dxa"/>
          </w:tcPr>
          <w:p w14:paraId="12EA80C7" w14:textId="77777777" w:rsidR="00832805" w:rsidRPr="004068E9" w:rsidRDefault="00832805" w:rsidP="0083280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068E9">
              <w:rPr>
                <w:rFonts w:asciiTheme="majorHAnsi" w:hAnsiTheme="majorHAnsi" w:cs="Times New Roman"/>
                <w:sz w:val="24"/>
                <w:szCs w:val="24"/>
              </w:rPr>
              <w:t>Vehicle or property damage</w:t>
            </w:r>
          </w:p>
          <w:p w14:paraId="495B08C4" w14:textId="77777777" w:rsidR="00667075" w:rsidRPr="004068E9" w:rsidRDefault="00667075" w:rsidP="0083280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46C2311" w14:textId="77777777" w:rsidR="00832805" w:rsidRPr="004068E9" w:rsidRDefault="00832805" w:rsidP="0083280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068E9">
              <w:rPr>
                <w:rFonts w:asciiTheme="majorHAnsi" w:hAnsiTheme="majorHAnsi" w:cs="Times New Roman"/>
                <w:sz w:val="24"/>
                <w:szCs w:val="24"/>
              </w:rPr>
              <w:t>Serious injury</w:t>
            </w:r>
          </w:p>
          <w:p w14:paraId="038A112E" w14:textId="77777777" w:rsidR="00667075" w:rsidRPr="004068E9" w:rsidRDefault="00667075" w:rsidP="00F9259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2C1C88F" w14:textId="77777777" w:rsidR="00832805" w:rsidRPr="004068E9" w:rsidRDefault="00832805" w:rsidP="0083280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068E9">
              <w:rPr>
                <w:rFonts w:asciiTheme="majorHAnsi" w:hAnsiTheme="majorHAnsi" w:cs="Times New Roman"/>
                <w:sz w:val="24"/>
                <w:szCs w:val="24"/>
              </w:rPr>
              <w:t>Vehicular and foot traffic</w:t>
            </w:r>
          </w:p>
          <w:p w14:paraId="3F37EE4A" w14:textId="77777777" w:rsidR="00667075" w:rsidRPr="004068E9" w:rsidRDefault="00667075" w:rsidP="00F9259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FBD6CA4" w14:textId="77777777" w:rsidR="00667075" w:rsidRPr="004068E9" w:rsidRDefault="00667075" w:rsidP="00F9259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67075" w:rsidRPr="004068E9" w14:paraId="4D852ABB" w14:textId="77777777" w:rsidTr="001E6B4F">
        <w:tc>
          <w:tcPr>
            <w:tcW w:w="2394" w:type="dxa"/>
          </w:tcPr>
          <w:p w14:paraId="1F22767E" w14:textId="77777777" w:rsidR="00667075" w:rsidRPr="004068E9" w:rsidRDefault="00667075" w:rsidP="00F9259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828853D" w14:textId="77777777" w:rsidR="00667075" w:rsidRPr="004068E9" w:rsidRDefault="00667075" w:rsidP="00F9259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58C1C63" w14:textId="77777777" w:rsidR="00667075" w:rsidRPr="004068E9" w:rsidRDefault="00667075" w:rsidP="00F9259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B29CC08" w14:textId="77777777" w:rsidR="00667075" w:rsidRPr="004068E9" w:rsidRDefault="00667075" w:rsidP="00F9259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068E9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</w:tr>
    </w:tbl>
    <w:p w14:paraId="08C52599" w14:textId="77777777" w:rsidR="006C6B01" w:rsidRPr="004068E9" w:rsidRDefault="006C6B01" w:rsidP="006C6B01">
      <w:pPr>
        <w:jc w:val="center"/>
        <w:rPr>
          <w:rFonts w:asciiTheme="majorHAnsi" w:hAnsiTheme="majorHAnsi"/>
          <w:b/>
          <w:sz w:val="24"/>
          <w:szCs w:val="24"/>
        </w:rPr>
      </w:pPr>
      <w:r w:rsidRPr="004068E9">
        <w:rPr>
          <w:rFonts w:asciiTheme="majorHAnsi" w:hAnsiTheme="majorHAnsi"/>
          <w:b/>
          <w:sz w:val="24"/>
          <w:szCs w:val="24"/>
        </w:rPr>
        <w:t>Personal Protective Equipment (PPE) and Devices Recommended</w:t>
      </w: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67075" w:rsidRPr="004068E9" w14:paraId="05391EC1" w14:textId="77777777" w:rsidTr="00507894">
        <w:tc>
          <w:tcPr>
            <w:tcW w:w="2394" w:type="dxa"/>
          </w:tcPr>
          <w:p w14:paraId="0E401402" w14:textId="77777777" w:rsidR="00832805" w:rsidRPr="004068E9" w:rsidRDefault="00667075" w:rsidP="0083280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068E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32805" w:rsidRPr="004068E9">
              <w:rPr>
                <w:rFonts w:asciiTheme="majorHAnsi" w:hAnsiTheme="majorHAnsi" w:cs="Times New Roman"/>
                <w:sz w:val="24"/>
                <w:szCs w:val="24"/>
              </w:rPr>
              <w:t>Steel toed boots</w:t>
            </w:r>
          </w:p>
          <w:p w14:paraId="4B4C57C2" w14:textId="77777777" w:rsidR="00667075" w:rsidRPr="004068E9" w:rsidRDefault="00667075" w:rsidP="0083280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ACF8ECF" w14:textId="77777777" w:rsidR="00832805" w:rsidRPr="004068E9" w:rsidRDefault="00832805" w:rsidP="0083280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068E9">
              <w:rPr>
                <w:rFonts w:asciiTheme="majorHAnsi" w:hAnsiTheme="majorHAnsi" w:cs="Times New Roman"/>
                <w:sz w:val="24"/>
                <w:szCs w:val="24"/>
              </w:rPr>
              <w:t>Eye protection</w:t>
            </w:r>
          </w:p>
          <w:p w14:paraId="17A6732B" w14:textId="77777777" w:rsidR="00667075" w:rsidRPr="004068E9" w:rsidRDefault="00667075" w:rsidP="00F9259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79CF589" w14:textId="77777777" w:rsidR="00832805" w:rsidRPr="004068E9" w:rsidRDefault="00832805" w:rsidP="0083280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068E9">
              <w:rPr>
                <w:rFonts w:asciiTheme="majorHAnsi" w:hAnsiTheme="majorHAnsi" w:cs="Times New Roman"/>
                <w:sz w:val="24"/>
                <w:szCs w:val="24"/>
              </w:rPr>
              <w:t>Hand protection</w:t>
            </w:r>
          </w:p>
          <w:p w14:paraId="0B847C76" w14:textId="77777777" w:rsidR="00667075" w:rsidRPr="004068E9" w:rsidRDefault="00667075" w:rsidP="00F9259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4A77FB9" w14:textId="77777777" w:rsidR="00832805" w:rsidRPr="004068E9" w:rsidRDefault="00832805" w:rsidP="0083280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068E9">
              <w:rPr>
                <w:rFonts w:asciiTheme="majorHAnsi" w:hAnsiTheme="majorHAnsi" w:cs="Times New Roman"/>
                <w:sz w:val="24"/>
                <w:szCs w:val="24"/>
              </w:rPr>
              <w:t>Hard hat</w:t>
            </w:r>
          </w:p>
          <w:p w14:paraId="58DBD9A3" w14:textId="77777777" w:rsidR="00667075" w:rsidRPr="004068E9" w:rsidRDefault="00667075" w:rsidP="00C1643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67075" w:rsidRPr="004068E9" w14:paraId="22AF7B61" w14:textId="77777777" w:rsidTr="00507894">
        <w:tc>
          <w:tcPr>
            <w:tcW w:w="2394" w:type="dxa"/>
          </w:tcPr>
          <w:p w14:paraId="7B5D9219" w14:textId="77777777" w:rsidR="00832805" w:rsidRPr="004068E9" w:rsidRDefault="00832805" w:rsidP="0083280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068E9">
              <w:rPr>
                <w:rFonts w:asciiTheme="majorHAnsi" w:hAnsiTheme="majorHAnsi" w:cs="Times New Roman"/>
                <w:sz w:val="24"/>
                <w:szCs w:val="24"/>
              </w:rPr>
              <w:t>Visibility vest</w:t>
            </w:r>
          </w:p>
          <w:p w14:paraId="4FBACDEE" w14:textId="77777777" w:rsidR="00667075" w:rsidRPr="004068E9" w:rsidRDefault="00667075" w:rsidP="00F9259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C7AFF3F" w14:textId="77777777" w:rsidR="00667075" w:rsidRPr="004068E9" w:rsidRDefault="00667075" w:rsidP="00F9259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59F0149" w14:textId="77777777" w:rsidR="00667075" w:rsidRPr="004068E9" w:rsidRDefault="00667075" w:rsidP="00F9259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001087D" w14:textId="77777777" w:rsidR="00667075" w:rsidRPr="004068E9" w:rsidRDefault="00667075" w:rsidP="0066707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411CF528" w14:textId="77777777" w:rsidR="00880B0A" w:rsidRPr="004068E9" w:rsidRDefault="00880B0A">
      <w:pPr>
        <w:rPr>
          <w:rFonts w:asciiTheme="majorHAnsi" w:hAnsiTheme="majorHAnsi"/>
          <w:sz w:val="24"/>
          <w:szCs w:val="24"/>
        </w:rPr>
      </w:pPr>
    </w:p>
    <w:p w14:paraId="0EF5CCDC" w14:textId="77777777" w:rsidR="00720E03" w:rsidRPr="008C3359" w:rsidRDefault="008A71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is a proper safe </w:t>
      </w:r>
      <w:r w:rsidR="000A5B76">
        <w:rPr>
          <w:b/>
          <w:sz w:val="28"/>
          <w:szCs w:val="28"/>
        </w:rPr>
        <w:t>job procedure</w:t>
      </w:r>
      <w:r w:rsidR="008C3359">
        <w:rPr>
          <w:b/>
          <w:sz w:val="28"/>
          <w:szCs w:val="28"/>
        </w:rPr>
        <w:t xml:space="preserve"> to follow? </w:t>
      </w:r>
    </w:p>
    <w:p w14:paraId="06C0D8C9" w14:textId="77777777" w:rsidR="00832805" w:rsidRPr="004068E9" w:rsidRDefault="00832805" w:rsidP="00832805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2F4947B9" w14:textId="77777777" w:rsidR="00832805" w:rsidRPr="004068E9" w:rsidRDefault="00832805" w:rsidP="0083280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068E9">
        <w:rPr>
          <w:rFonts w:asciiTheme="majorHAnsi" w:hAnsiTheme="majorHAnsi" w:cs="Times New Roman"/>
          <w:sz w:val="24"/>
          <w:szCs w:val="24"/>
        </w:rPr>
        <w:t>Inspect work area to determine the type and size of fencing to use (barricades, tape, snow fence, etc.)</w:t>
      </w:r>
    </w:p>
    <w:p w14:paraId="29516098" w14:textId="77777777" w:rsidR="00832805" w:rsidRPr="004068E9" w:rsidRDefault="00832805" w:rsidP="0083280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068E9">
        <w:rPr>
          <w:rFonts w:asciiTheme="majorHAnsi" w:hAnsiTheme="majorHAnsi" w:cs="Times New Roman"/>
          <w:sz w:val="24"/>
          <w:szCs w:val="24"/>
        </w:rPr>
        <w:t>Take into consideration traffic control and work equipment travel patterns</w:t>
      </w:r>
    </w:p>
    <w:p w14:paraId="31F37FA3" w14:textId="77777777" w:rsidR="00832805" w:rsidRPr="004068E9" w:rsidRDefault="00832805" w:rsidP="0083280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068E9">
        <w:rPr>
          <w:rFonts w:asciiTheme="majorHAnsi" w:hAnsiTheme="majorHAnsi" w:cs="Times New Roman"/>
          <w:sz w:val="24"/>
          <w:szCs w:val="24"/>
        </w:rPr>
        <w:t>Erect perimeter fencing according to local regulations</w:t>
      </w:r>
    </w:p>
    <w:p w14:paraId="65745094" w14:textId="77777777" w:rsidR="00832805" w:rsidRPr="004068E9" w:rsidRDefault="00832805" w:rsidP="0083280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068E9">
        <w:rPr>
          <w:rFonts w:asciiTheme="majorHAnsi" w:hAnsiTheme="majorHAnsi" w:cs="Times New Roman"/>
          <w:sz w:val="24"/>
          <w:szCs w:val="24"/>
        </w:rPr>
        <w:t>Proper signage is to be posted on fencing on each side of the fence</w:t>
      </w:r>
    </w:p>
    <w:p w14:paraId="3A4418BB" w14:textId="77777777" w:rsidR="00832805" w:rsidRPr="004068E9" w:rsidRDefault="00832805" w:rsidP="0083280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068E9">
        <w:rPr>
          <w:rFonts w:asciiTheme="majorHAnsi" w:hAnsiTheme="majorHAnsi" w:cs="Times New Roman"/>
          <w:sz w:val="24"/>
          <w:szCs w:val="24"/>
        </w:rPr>
        <w:t>The sign must include reasons for fencing, company name and contact number, name and contact number of supervisor</w:t>
      </w:r>
    </w:p>
    <w:p w14:paraId="6175850A" w14:textId="77777777" w:rsidR="00832805" w:rsidRPr="004068E9" w:rsidRDefault="00832805" w:rsidP="0083280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068E9">
        <w:rPr>
          <w:rFonts w:asciiTheme="majorHAnsi" w:hAnsiTheme="majorHAnsi" w:cs="Times New Roman"/>
          <w:sz w:val="24"/>
          <w:szCs w:val="24"/>
        </w:rPr>
        <w:t>Check fencing, at minimum, daily to ensure it hasn’t been removed or damaged</w:t>
      </w:r>
    </w:p>
    <w:p w14:paraId="747DB8EE" w14:textId="77777777" w:rsidR="00832805" w:rsidRPr="004068E9" w:rsidRDefault="00832805" w:rsidP="0083280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068E9">
        <w:rPr>
          <w:rFonts w:asciiTheme="majorHAnsi" w:hAnsiTheme="majorHAnsi" w:cs="Times New Roman"/>
          <w:sz w:val="24"/>
          <w:szCs w:val="24"/>
        </w:rPr>
        <w:t>Fencing and signage to be removed immediately upon completion of work</w:t>
      </w:r>
    </w:p>
    <w:p w14:paraId="162C7CAC" w14:textId="77777777" w:rsidR="00720E03" w:rsidRPr="004068E9" w:rsidRDefault="00720E03">
      <w:pPr>
        <w:rPr>
          <w:rFonts w:asciiTheme="majorHAnsi" w:hAnsiTheme="majorHAnsi"/>
          <w:b/>
          <w:sz w:val="24"/>
          <w:szCs w:val="24"/>
        </w:rPr>
      </w:pPr>
    </w:p>
    <w:p w14:paraId="43B78FDA" w14:textId="77777777" w:rsidR="00667075" w:rsidRDefault="00667075">
      <w:pPr>
        <w:rPr>
          <w:b/>
        </w:rPr>
      </w:pPr>
    </w:p>
    <w:sectPr w:rsidR="00667075" w:rsidSect="0068319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88B4A" w14:textId="77777777" w:rsidR="00FE05CC" w:rsidRDefault="00FE05CC" w:rsidP="006C6B01">
      <w:pPr>
        <w:spacing w:after="0" w:line="240" w:lineRule="auto"/>
      </w:pPr>
      <w:r>
        <w:separator/>
      </w:r>
    </w:p>
  </w:endnote>
  <w:endnote w:type="continuationSeparator" w:id="0">
    <w:p w14:paraId="260DF5AD" w14:textId="77777777" w:rsidR="00FE05CC" w:rsidRDefault="00FE05CC" w:rsidP="006C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14BA" w14:textId="77777777" w:rsidR="009E4BD9" w:rsidRPr="00FE5156" w:rsidRDefault="009E4BD9" w:rsidP="009E4BD9">
    <w:pPr>
      <w:rPr>
        <w:sz w:val="16"/>
        <w:szCs w:val="16"/>
      </w:rPr>
    </w:pPr>
    <w:bookmarkStart w:id="2" w:name="_Hlk519685892"/>
    <w:r w:rsidRPr="00FE5156">
      <w:rPr>
        <w:sz w:val="16"/>
        <w:szCs w:val="16"/>
      </w:rPr>
      <w:t>Please note: This document is for information purposes only as a gui</w:t>
    </w:r>
    <w:r>
      <w:rPr>
        <w:sz w:val="16"/>
        <w:szCs w:val="16"/>
      </w:rPr>
      <w:t>de. The safe job procedures (SJP</w:t>
    </w:r>
    <w:r w:rsidRPr="00FE5156">
      <w:rPr>
        <w:sz w:val="16"/>
        <w:szCs w:val="16"/>
      </w:rPr>
      <w:t>)</w:t>
    </w:r>
    <w:r>
      <w:rPr>
        <w:sz w:val="16"/>
        <w:szCs w:val="16"/>
      </w:rPr>
      <w:t xml:space="preserve"> and safe work practices (SWP)</w:t>
    </w:r>
    <w:r w:rsidRPr="00FE5156">
      <w:rPr>
        <w:sz w:val="16"/>
        <w:szCs w:val="16"/>
      </w:rPr>
      <w:t xml:space="preserve"> created for your workplace should reflect your organizations processes, equipment and hazards as identified by a hazard analysis. </w:t>
    </w:r>
    <w:r>
      <w:rPr>
        <w:sz w:val="16"/>
        <w:szCs w:val="16"/>
      </w:rPr>
      <w:t>Construction Safety Nova Scotia</w:t>
    </w:r>
    <w:r w:rsidRPr="00FE5156">
      <w:rPr>
        <w:sz w:val="16"/>
        <w:szCs w:val="16"/>
      </w:rPr>
      <w:t xml:space="preserve"> does not assume responsibility for the use of information in this document. If assistance is needed to complete a SWP</w:t>
    </w:r>
    <w:r>
      <w:rPr>
        <w:sz w:val="16"/>
        <w:szCs w:val="16"/>
      </w:rPr>
      <w:t xml:space="preserve"> and SJP</w:t>
    </w:r>
    <w:r w:rsidRPr="00FE5156">
      <w:rPr>
        <w:sz w:val="16"/>
        <w:szCs w:val="16"/>
      </w:rPr>
      <w:t xml:space="preserve"> for your </w:t>
    </w:r>
    <w:proofErr w:type="gramStart"/>
    <w:r w:rsidRPr="00FE5156">
      <w:rPr>
        <w:sz w:val="16"/>
        <w:szCs w:val="16"/>
      </w:rPr>
      <w:t>organization</w:t>
    </w:r>
    <w:proofErr w:type="gramEnd"/>
    <w:r w:rsidRPr="00FE5156">
      <w:rPr>
        <w:sz w:val="16"/>
        <w:szCs w:val="16"/>
      </w:rPr>
      <w:t xml:space="preserve"> pleas</w:t>
    </w:r>
    <w:r>
      <w:rPr>
        <w:sz w:val="16"/>
        <w:szCs w:val="16"/>
      </w:rPr>
      <w:t>e contact CSNS member services at constructionsafetyns.ca or 1.800.971.3888.</w:t>
    </w:r>
  </w:p>
  <w:bookmarkEnd w:id="2"/>
  <w:p w14:paraId="75943A47" w14:textId="77777777" w:rsidR="006C6B01" w:rsidRDefault="006C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66EF7" w14:textId="77777777" w:rsidR="00FE05CC" w:rsidRDefault="00FE05CC" w:rsidP="006C6B01">
      <w:pPr>
        <w:spacing w:after="0" w:line="240" w:lineRule="auto"/>
      </w:pPr>
      <w:r>
        <w:separator/>
      </w:r>
    </w:p>
  </w:footnote>
  <w:footnote w:type="continuationSeparator" w:id="0">
    <w:p w14:paraId="2E86643F" w14:textId="77777777" w:rsidR="00FE05CC" w:rsidRDefault="00FE05CC" w:rsidP="006C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511E" w14:textId="77777777" w:rsidR="009E4BD9" w:rsidRDefault="009E4BD9">
    <w:pPr>
      <w:pStyle w:val="Header"/>
    </w:pPr>
    <w:sdt>
      <w:sdtPr>
        <w:id w:val="353408713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3A6E29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915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  <w:tbl>
    <w:tblPr>
      <w:tblStyle w:val="TableGrid"/>
      <w:tblW w:w="10546" w:type="dxa"/>
      <w:tblInd w:w="-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3119"/>
      <w:gridCol w:w="5731"/>
    </w:tblGrid>
    <w:tr w:rsidR="009E4BD9" w14:paraId="0DAEDD78" w14:textId="77777777" w:rsidTr="007F003C">
      <w:tc>
        <w:tcPr>
          <w:tcW w:w="1696" w:type="dxa"/>
          <w:hideMark/>
        </w:tcPr>
        <w:p w14:paraId="7B029EB1" w14:textId="77777777" w:rsidR="009E4BD9" w:rsidRDefault="009E4BD9" w:rsidP="009E4BD9">
          <w:pPr>
            <w:pStyle w:val="Header"/>
          </w:pPr>
          <w:bookmarkStart w:id="1" w:name="_Hlk519686030"/>
          <w:r>
            <w:object w:dxaOrig="1440" w:dyaOrig="1440" w14:anchorId="257D6C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9154" type="#_x0000_t75" style="position:absolute;margin-left:1.55pt;margin-top:7.8pt;width:1in;height:1in;z-index:251659776;mso-position-horizontal-relative:text;mso-position-vertical-relative:text;mso-width-relative:page;mso-height-relative:page" wrapcoords="-225 0 -225 21150 21600 21150 21600 0 -225 0">
                <v:imagedata r:id="rId1" o:title=""/>
                <w10:wrap type="tight"/>
              </v:shape>
              <o:OLEObject Type="Embed" ProgID="Unknown" ShapeID="_x0000_s49154" DrawAspect="Content" ObjectID="_1593495750" r:id="rId2"/>
            </w:object>
          </w:r>
        </w:p>
      </w:tc>
      <w:tc>
        <w:tcPr>
          <w:tcW w:w="3119" w:type="dxa"/>
        </w:tcPr>
        <w:p w14:paraId="2E8ED820" w14:textId="77777777" w:rsidR="009E4BD9" w:rsidRDefault="009E4BD9" w:rsidP="009E4BD9">
          <w:pPr>
            <w:pStyle w:val="Header"/>
            <w:rPr>
              <w:rFonts w:ascii="Abadi" w:hAnsi="Abadi" w:cstheme="majorHAnsi"/>
            </w:rPr>
          </w:pPr>
        </w:p>
        <w:p w14:paraId="390605CA" w14:textId="77777777" w:rsidR="009E4BD9" w:rsidRDefault="009E4BD9" w:rsidP="009E4BD9">
          <w:pPr>
            <w:pStyle w:val="Header"/>
            <w:tabs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>
            <w:rPr>
              <w:rFonts w:ascii="Abadi" w:hAnsi="Abadi" w:cstheme="majorHAnsi"/>
              <w:color w:val="303958"/>
              <w:sz w:val="18"/>
              <w:szCs w:val="18"/>
            </w:rPr>
            <w:t xml:space="preserve">35 MacDonald Ave, </w:t>
          </w:r>
        </w:p>
        <w:p w14:paraId="3718D8C5" w14:textId="77777777" w:rsidR="009E4BD9" w:rsidRDefault="009E4BD9" w:rsidP="009E4BD9">
          <w:pPr>
            <w:pStyle w:val="Header"/>
            <w:tabs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>
            <w:rPr>
              <w:rFonts w:ascii="Abadi" w:hAnsi="Abadi" w:cstheme="majorHAnsi"/>
              <w:color w:val="303958"/>
              <w:sz w:val="18"/>
              <w:szCs w:val="18"/>
            </w:rPr>
            <w:t xml:space="preserve">Dartmouth, NS, B3B 1C6 </w:t>
          </w:r>
        </w:p>
        <w:p w14:paraId="4F40D4DB" w14:textId="77777777" w:rsidR="009E4BD9" w:rsidRDefault="009E4BD9" w:rsidP="009E4BD9">
          <w:pPr>
            <w:pStyle w:val="Header"/>
            <w:tabs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>
            <w:rPr>
              <w:rFonts w:ascii="Abadi" w:hAnsi="Abadi" w:cstheme="majorHAnsi"/>
              <w:color w:val="303958"/>
              <w:sz w:val="18"/>
              <w:szCs w:val="18"/>
            </w:rPr>
            <w:t xml:space="preserve">Tel: 902 468 6696 </w:t>
          </w:r>
        </w:p>
        <w:p w14:paraId="0532C6DB" w14:textId="77777777" w:rsidR="009E4BD9" w:rsidRDefault="009E4BD9" w:rsidP="009E4BD9">
          <w:pPr>
            <w:pStyle w:val="Header"/>
            <w:tabs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>
            <w:rPr>
              <w:rFonts w:ascii="Abadi" w:hAnsi="Abadi" w:cstheme="majorHAnsi"/>
              <w:color w:val="303958"/>
              <w:sz w:val="18"/>
              <w:szCs w:val="18"/>
            </w:rPr>
            <w:t xml:space="preserve">Toll Free NS: 1 800 971 3888 </w:t>
          </w:r>
        </w:p>
        <w:p w14:paraId="08036540" w14:textId="77777777" w:rsidR="009E4BD9" w:rsidRDefault="009E4BD9" w:rsidP="009E4BD9">
          <w:pPr>
            <w:pStyle w:val="Header"/>
            <w:tabs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>
            <w:rPr>
              <w:rFonts w:ascii="Abadi" w:hAnsi="Abadi" w:cstheme="majorHAnsi"/>
              <w:color w:val="303958"/>
              <w:sz w:val="18"/>
              <w:szCs w:val="18"/>
            </w:rPr>
            <w:t>Fax: 902 468 8843</w:t>
          </w:r>
        </w:p>
        <w:p w14:paraId="055009BE" w14:textId="77777777" w:rsidR="009E4BD9" w:rsidRDefault="009E4BD9" w:rsidP="009E4BD9">
          <w:pPr>
            <w:pStyle w:val="Header"/>
            <w:tabs>
              <w:tab w:val="right" w:pos="8789"/>
            </w:tabs>
            <w:rPr>
              <w:rFonts w:ascii="Abadi" w:hAnsi="Abadi" w:cstheme="majorHAnsi"/>
            </w:rPr>
          </w:pPr>
          <w:r>
            <w:rPr>
              <w:rFonts w:ascii="Abadi" w:hAnsi="Abadi" w:cstheme="majorHAnsi"/>
              <w:color w:val="ED6E17"/>
              <w:sz w:val="18"/>
              <w:szCs w:val="18"/>
            </w:rPr>
            <w:t>Web: www.constructionsafetyns.ca</w:t>
          </w:r>
        </w:p>
      </w:tc>
      <w:tc>
        <w:tcPr>
          <w:tcW w:w="5731" w:type="dxa"/>
        </w:tcPr>
        <w:p w14:paraId="6A92680E" w14:textId="77777777" w:rsidR="009E4BD9" w:rsidRDefault="009E4BD9" w:rsidP="009E4BD9">
          <w:pPr>
            <w:pStyle w:val="Header"/>
            <w:rPr>
              <w:rFonts w:ascii="Arial" w:hAnsi="Arial" w:cs="Arial"/>
            </w:rPr>
          </w:pPr>
        </w:p>
      </w:tc>
      <w:bookmarkEnd w:id="1"/>
    </w:tr>
  </w:tbl>
  <w:p w14:paraId="10709F00" w14:textId="61FE9BE3" w:rsidR="006C6B01" w:rsidRDefault="006C6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517"/>
    <w:multiLevelType w:val="hybridMultilevel"/>
    <w:tmpl w:val="AC98C26A"/>
    <w:lvl w:ilvl="0" w:tplc="BB3EEB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616F4"/>
    <w:multiLevelType w:val="hybridMultilevel"/>
    <w:tmpl w:val="6C8EE62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1927"/>
    <w:multiLevelType w:val="hybridMultilevel"/>
    <w:tmpl w:val="6144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804EF"/>
    <w:multiLevelType w:val="hybridMultilevel"/>
    <w:tmpl w:val="0900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A3ECD"/>
    <w:multiLevelType w:val="hybridMultilevel"/>
    <w:tmpl w:val="DE1C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76581"/>
    <w:multiLevelType w:val="hybridMultilevel"/>
    <w:tmpl w:val="A77CCAEA"/>
    <w:lvl w:ilvl="0" w:tplc="AB9AC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B7002B"/>
    <w:multiLevelType w:val="hybridMultilevel"/>
    <w:tmpl w:val="4872A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504C79"/>
    <w:multiLevelType w:val="hybridMultilevel"/>
    <w:tmpl w:val="F47E3F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D7834"/>
    <w:multiLevelType w:val="hybridMultilevel"/>
    <w:tmpl w:val="815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5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01"/>
    <w:rsid w:val="00035E4E"/>
    <w:rsid w:val="00092DBA"/>
    <w:rsid w:val="000A5B76"/>
    <w:rsid w:val="000C1C64"/>
    <w:rsid w:val="001555B6"/>
    <w:rsid w:val="00157C86"/>
    <w:rsid w:val="00190DBC"/>
    <w:rsid w:val="001A49D8"/>
    <w:rsid w:val="001C47A8"/>
    <w:rsid w:val="001D3C16"/>
    <w:rsid w:val="00226596"/>
    <w:rsid w:val="00231719"/>
    <w:rsid w:val="00273F44"/>
    <w:rsid w:val="00281EC2"/>
    <w:rsid w:val="00331418"/>
    <w:rsid w:val="003872B6"/>
    <w:rsid w:val="003900B5"/>
    <w:rsid w:val="004068E9"/>
    <w:rsid w:val="00411366"/>
    <w:rsid w:val="00447D7C"/>
    <w:rsid w:val="00477E44"/>
    <w:rsid w:val="00482BA7"/>
    <w:rsid w:val="004E02F0"/>
    <w:rsid w:val="004E34F2"/>
    <w:rsid w:val="00661415"/>
    <w:rsid w:val="00667075"/>
    <w:rsid w:val="00683191"/>
    <w:rsid w:val="006A0380"/>
    <w:rsid w:val="006A2888"/>
    <w:rsid w:val="006B4592"/>
    <w:rsid w:val="006C6B01"/>
    <w:rsid w:val="00710D14"/>
    <w:rsid w:val="00720E03"/>
    <w:rsid w:val="00747D3B"/>
    <w:rsid w:val="00754848"/>
    <w:rsid w:val="007A3BDD"/>
    <w:rsid w:val="00820DBB"/>
    <w:rsid w:val="00832805"/>
    <w:rsid w:val="00854BE0"/>
    <w:rsid w:val="00875E12"/>
    <w:rsid w:val="00880B0A"/>
    <w:rsid w:val="008A7166"/>
    <w:rsid w:val="008C3359"/>
    <w:rsid w:val="008F37F5"/>
    <w:rsid w:val="009652A1"/>
    <w:rsid w:val="009753D7"/>
    <w:rsid w:val="009E4BD9"/>
    <w:rsid w:val="00A6509A"/>
    <w:rsid w:val="00A70772"/>
    <w:rsid w:val="00A70A61"/>
    <w:rsid w:val="00A7659A"/>
    <w:rsid w:val="00A873ED"/>
    <w:rsid w:val="00B0114E"/>
    <w:rsid w:val="00B83A97"/>
    <w:rsid w:val="00BA5F64"/>
    <w:rsid w:val="00BC0259"/>
    <w:rsid w:val="00BC5403"/>
    <w:rsid w:val="00C16437"/>
    <w:rsid w:val="00C212C8"/>
    <w:rsid w:val="00C21788"/>
    <w:rsid w:val="00C669BC"/>
    <w:rsid w:val="00C87AC8"/>
    <w:rsid w:val="00CA6670"/>
    <w:rsid w:val="00CC0BCE"/>
    <w:rsid w:val="00CD3C6F"/>
    <w:rsid w:val="00D63A52"/>
    <w:rsid w:val="00D8005C"/>
    <w:rsid w:val="00D86639"/>
    <w:rsid w:val="00E3615D"/>
    <w:rsid w:val="00E504ED"/>
    <w:rsid w:val="00E667ED"/>
    <w:rsid w:val="00EB3C51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5"/>
    <o:shapelayout v:ext="edit">
      <o:idmap v:ext="edit" data="1"/>
    </o:shapelayout>
  </w:shapeDefaults>
  <w:decimalSymbol w:val="."/>
  <w:listSeparator w:val=","/>
  <w14:docId w14:val="2E8F5041"/>
  <w15:docId w15:val="{8A9C873C-F3B8-4380-8BCE-CD507350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B01"/>
  </w:style>
  <w:style w:type="paragraph" w:styleId="Footer">
    <w:name w:val="footer"/>
    <w:basedOn w:val="Normal"/>
    <w:link w:val="FooterChar"/>
    <w:uiPriority w:val="99"/>
    <w:semiHidden/>
    <w:unhideWhenUsed/>
    <w:rsid w:val="006C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B01"/>
  </w:style>
  <w:style w:type="paragraph" w:styleId="BalloonText">
    <w:name w:val="Balloon Text"/>
    <w:basedOn w:val="Normal"/>
    <w:link w:val="BalloonTextChar"/>
    <w:uiPriority w:val="99"/>
    <w:semiHidden/>
    <w:unhideWhenUsed/>
    <w:rsid w:val="006C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6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8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NSCSA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SIEGNE</dc:creator>
  <cp:lastModifiedBy>Rhea White</cp:lastModifiedBy>
  <cp:revision>7</cp:revision>
  <dcterms:created xsi:type="dcterms:W3CDTF">2011-05-09T12:00:00Z</dcterms:created>
  <dcterms:modified xsi:type="dcterms:W3CDTF">2018-07-19T11:56:00Z</dcterms:modified>
</cp:coreProperties>
</file>