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832" w:rsidR="00DD5832" w:rsidP="00DD5832" w:rsidRDefault="00AB1EF3" w14:paraId="79A3325C" w14:textId="1859CC0C">
      <w:pPr>
        <w:autoSpaceDE w:val="0"/>
        <w:autoSpaceDN w:val="0"/>
        <w:adjustRightInd w:val="0"/>
        <w:rPr>
          <w:rFonts w:ascii="Calibri" w:hAnsi="Calibri" w:eastAsia="Times New Roman" w:cs="Times New Roman"/>
          <w:b/>
          <w:sz w:val="28"/>
          <w:szCs w:val="28"/>
        </w:rPr>
      </w:pPr>
      <w:r w:rsidRPr="00AB1EF3">
        <w:rPr>
          <w:rFonts w:ascii="Arial" w:hAnsi="Arial" w:eastAsia="Times New Roman" w:cs="Arial"/>
          <w:b/>
          <w:sz w:val="24"/>
          <w:szCs w:val="24"/>
        </w:rPr>
        <w:t xml:space="preserve">Safe Work </w:t>
      </w:r>
      <w:r w:rsidR="00B10E0F">
        <w:rPr>
          <w:rFonts w:ascii="Arial" w:hAnsi="Arial" w:eastAsia="Times New Roman" w:cs="Arial"/>
          <w:b/>
          <w:sz w:val="24"/>
          <w:szCs w:val="24"/>
        </w:rPr>
        <w:t>Practice</w:t>
      </w:r>
      <w:r w:rsidR="00D83F78">
        <w:rPr>
          <w:rFonts w:ascii="Arial" w:hAnsi="Arial" w:eastAsia="Times New Roman" w:cs="Arial"/>
          <w:b/>
          <w:sz w:val="24"/>
          <w:szCs w:val="24"/>
        </w:rPr>
        <w:t xml:space="preserve"> </w:t>
      </w:r>
      <w:r w:rsidRPr="00943C7E" w:rsidR="00943C7E">
        <w:rPr>
          <w:rFonts w:ascii="Arial" w:hAnsi="Arial" w:eastAsia="Calibri" w:cs="Arial"/>
          <w:b/>
        </w:rPr>
        <w:t>MANUAL MATERIALS HANDLING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Pr="00AB1EF3" w:rsidR="00AB1EF3" w:rsidTr="00AB1EF3" w14:paraId="533E6F11" w14:textId="77777777">
        <w:trPr>
          <w:tblHeader/>
        </w:trPr>
        <w:tc>
          <w:tcPr>
            <w:tcW w:w="2336" w:type="dxa"/>
            <w:shd w:val="clear" w:color="auto" w:fill="D9D9D9"/>
          </w:tcPr>
          <w:p w:rsidRPr="00AB1EF3" w:rsidR="00AB1EF3" w:rsidP="00AB1EF3" w:rsidRDefault="00AB1EF3" w14:paraId="4108D066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:rsidRPr="00AB1EF3" w:rsidR="00AB1EF3" w:rsidP="00AB1EF3" w:rsidRDefault="00AB1EF3" w14:paraId="0A2FBD9D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:rsidRPr="00AB1EF3" w:rsidR="00AB1EF3" w:rsidP="00AB1EF3" w:rsidRDefault="00AB1EF3" w14:paraId="6489DA5E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:rsidRPr="00AB1EF3" w:rsidR="00AB1EF3" w:rsidP="00AB1EF3" w:rsidRDefault="00AB1EF3" w14:paraId="178B3A0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Review/Revision Date:</w:t>
            </w:r>
          </w:p>
        </w:tc>
      </w:tr>
      <w:tr w:rsidRPr="00AB1EF3" w:rsidR="00AB1EF3" w:rsidTr="00D364FF" w14:paraId="1D7CE70A" w14:textId="77777777">
        <w:tc>
          <w:tcPr>
            <w:tcW w:w="2336" w:type="dxa"/>
          </w:tcPr>
          <w:p w:rsidRPr="00AB1EF3" w:rsidR="00AB1EF3" w:rsidP="00AB1EF3" w:rsidRDefault="00AB1EF3" w14:paraId="1D37CC6C" w14:textId="77777777">
            <w:pPr>
              <w:jc w:val="center"/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insert text here</w:t>
            </w:r>
          </w:p>
        </w:tc>
        <w:tc>
          <w:tcPr>
            <w:tcW w:w="2334" w:type="dxa"/>
          </w:tcPr>
          <w:p w:rsidRPr="00AB1EF3" w:rsidR="00AB1EF3" w:rsidP="00AB1EF3" w:rsidRDefault="00AB1EF3" w14:paraId="00AA1EA2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988" w:type="dxa"/>
          </w:tcPr>
          <w:p w:rsidRPr="00AB1EF3" w:rsidR="00AB1EF3" w:rsidP="00AB1EF3" w:rsidRDefault="00AB1EF3" w14:paraId="1965E6B3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2682" w:type="dxa"/>
          </w:tcPr>
          <w:p w:rsidRPr="00AB1EF3" w:rsidR="00AB1EF3" w:rsidP="00AB1EF3" w:rsidRDefault="00AB1EF3" w14:paraId="75501D31" w14:textId="77777777">
            <w:pPr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5BB81A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Pr="00AB1EF3" w:rsidR="00AB1EF3" w:rsidTr="00AB1EF3" w14:paraId="01A948D3" w14:textId="77777777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:rsidRPr="00AB1EF3" w:rsidR="00AB1EF3" w:rsidP="00AB1EF3" w:rsidRDefault="00AB1EF3" w14:paraId="40E3AFCB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B1EF3" w:rsidR="00AB1EF3" w:rsidP="00AB1EF3" w:rsidRDefault="00AB1EF3" w14:paraId="79DBD5E2" w14:textId="77777777">
            <w:pPr>
              <w:jc w:val="center"/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Risk level</w:t>
            </w:r>
          </w:p>
        </w:tc>
      </w:tr>
      <w:tr w:rsidRPr="00AB1EF3" w:rsidR="00AB1EF3" w:rsidTr="00D364FF" w14:paraId="6CA3111E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65B74BB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D9A1EFA" w14:textId="354EB779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D063F2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6D4A3DC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69F016A" w14:textId="27E15FF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D0158AF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73B2DB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FA30B9D" w14:textId="0C2A893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31D0782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7B3F27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D697E3F" w14:textId="56DF466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673564B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4BB5F126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DF1205D" w14:textId="4E9C5FBD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1CEA77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C2522A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6D6E3B6" w14:textId="6011C7B3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20B106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9F3DD1F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B76D044" w14:textId="25270967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98BD525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0933F16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8BF9A36" w14:textId="65A0730E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5F1B3E2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47CC9E0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2259839F" w14:textId="576ADA9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698F12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332C64BE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49218931" w14:textId="3950D26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0434E01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468ECB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84D159F" w14:textId="6CA3D948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737192F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143CA7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067A6AA" w14:textId="64D39DA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37A1B3EC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720B578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6CDEBA65" w14:textId="2553411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8146D38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18028B2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3CA604D6" w14:textId="05F414A0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454F866A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52AED14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Noise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179EE1F7" w14:textId="7FC803BB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8A309E9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6E4678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53636EEB" w14:textId="37441352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6F3BD6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11BFEFA3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B58F857" w14:textId="49A60A54">
            <w:pPr>
              <w:rPr>
                <w:rFonts w:ascii="Arial" w:hAnsi="Arial" w:eastAsia="Times New Roman" w:cs="Arial"/>
              </w:rPr>
            </w:pPr>
          </w:p>
        </w:tc>
      </w:tr>
      <w:tr w:rsidRPr="00AB1EF3" w:rsidR="00AB1EF3" w:rsidTr="00D364FF" w14:paraId="2F9681F4" w14:textId="77777777">
        <w:trPr>
          <w:trHeight w:val="283"/>
        </w:trPr>
        <w:tc>
          <w:tcPr>
            <w:tcW w:w="6658" w:type="dxa"/>
            <w:vAlign w:val="center"/>
          </w:tcPr>
          <w:p w:rsidRPr="00AB1EF3" w:rsidR="00AB1EF3" w:rsidP="00AB1EF3" w:rsidRDefault="00AB1EF3" w14:paraId="65B23511" w14:textId="77777777">
            <w:pPr>
              <w:rPr>
                <w:rFonts w:ascii="Arial" w:hAnsi="Arial" w:eastAsia="Times New Roman" w:cs="Arial"/>
              </w:rPr>
            </w:pPr>
            <w:r w:rsidRPr="00AB1EF3">
              <w:rPr>
                <w:rFonts w:ascii="Arial" w:hAnsi="Arial" w:eastAsia="Times New Roman" w:cs="Arial"/>
              </w:rPr>
              <w:t>Other</w:t>
            </w:r>
          </w:p>
        </w:tc>
        <w:tc>
          <w:tcPr>
            <w:tcW w:w="2693" w:type="dxa"/>
            <w:vAlign w:val="center"/>
          </w:tcPr>
          <w:p w:rsidRPr="00AB1EF3" w:rsidR="00AB1EF3" w:rsidP="00AB1EF3" w:rsidRDefault="00AB1EF3" w14:paraId="00AAB2B5" w14:textId="01E714AE">
            <w:pPr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C0429F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Pr="00AB1EF3" w:rsidR="00AB1EF3" w:rsidTr="00AB1EF3" w14:paraId="143F5766" w14:textId="77777777">
        <w:trPr>
          <w:tblHeader/>
        </w:trPr>
        <w:tc>
          <w:tcPr>
            <w:tcW w:w="5215" w:type="dxa"/>
            <w:shd w:val="clear" w:color="auto" w:fill="D9D9D9"/>
          </w:tcPr>
          <w:p w:rsidRPr="00AB1EF3" w:rsidR="00AB1EF3" w:rsidP="00AB1EF3" w:rsidRDefault="00AB1EF3" w14:paraId="06CA89D1" w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</w:rPr>
            </w:pPr>
            <w:r w:rsidRPr="00AB1EF3">
              <w:rPr>
                <w:rFonts w:ascii="Arial" w:hAnsi="Arial" w:eastAsia="Times New Roman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:rsidRPr="00AB1EF3" w:rsidR="00AB1EF3" w:rsidP="00AB1EF3" w:rsidRDefault="00AB1EF3" w14:paraId="2315BEA4" w14:textId="77777777">
            <w:pPr>
              <w:rPr>
                <w:rFonts w:ascii="Arial" w:hAnsi="Arial" w:eastAsia="Times New Roman" w:cs="Arial"/>
                <w:b/>
              </w:rPr>
            </w:pPr>
            <w:r w:rsidRPr="00AB1EF3">
              <w:rPr>
                <w:rFonts w:ascii="Arial" w:hAnsi="Arial" w:eastAsia="Times New Roman" w:cs="Arial"/>
                <w:b/>
              </w:rPr>
              <w:t>Training/Reference info</w:t>
            </w:r>
          </w:p>
        </w:tc>
      </w:tr>
      <w:tr w:rsidRPr="00AB1EF3" w:rsidR="00AB1EF3" w:rsidTr="00D364FF" w14:paraId="475C08F1" w14:textId="77777777">
        <w:tc>
          <w:tcPr>
            <w:tcW w:w="5215" w:type="dxa"/>
          </w:tcPr>
          <w:p w:rsidRPr="00AB1EF3" w:rsidR="00AB1EF3" w:rsidP="0088636E" w:rsidRDefault="00AB1EF3" w14:paraId="2149E8DC" w14:textId="77777777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  <w:tc>
          <w:tcPr>
            <w:tcW w:w="4136" w:type="dxa"/>
          </w:tcPr>
          <w:p w:rsidRPr="00AB1EF3" w:rsidR="00AB1EF3" w:rsidP="0088636E" w:rsidRDefault="00AB1EF3" w14:paraId="1E1283EE" w14:textId="77777777">
            <w:pPr>
              <w:ind w:left="227"/>
              <w:contextualSpacing/>
              <w:rPr>
                <w:rFonts w:ascii="Arial" w:hAnsi="Arial" w:eastAsia="Times New Roman" w:cs="Arial"/>
              </w:rPr>
            </w:pPr>
          </w:p>
        </w:tc>
      </w:tr>
    </w:tbl>
    <w:p w:rsidRPr="00AB1EF3" w:rsidR="00AB1EF3" w:rsidP="00AB1EF3" w:rsidRDefault="00AB1EF3" w14:paraId="30CFEA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3237C" w:rsidR="00C3237C" w:rsidP="00C3237C" w:rsidRDefault="00C3237C" w14:paraId="3EE034C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C3237C">
        <w:rPr>
          <w:rFonts w:eastAsia="Times New Roman" w:cs="Times New Roman"/>
          <w:b/>
          <w:bCs/>
          <w:sz w:val="24"/>
          <w:szCs w:val="24"/>
          <w:lang w:eastAsia="en-CA"/>
        </w:rPr>
        <w:t>Potential Health and Safety Hazards</w:t>
      </w:r>
    </w:p>
    <w:p w:rsidRPr="00C3237C" w:rsidR="00C3237C" w:rsidP="00C3237C" w:rsidRDefault="00C3237C" w14:paraId="3A55CC86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</w:p>
    <w:p w:rsidRPr="00C3237C" w:rsidR="00C3237C" w:rsidP="00C3237C" w:rsidRDefault="00C3237C" w14:paraId="089411CA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Physical hazards; lighting.</w:t>
      </w:r>
    </w:p>
    <w:p w:rsidRPr="00C3237C" w:rsidR="00C3237C" w:rsidP="00C3237C" w:rsidRDefault="00C3237C" w14:paraId="337B3572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 xml:space="preserve">Ergonomic hazards; force (lifting and pushing/pulling) and posture (bending, </w:t>
      </w:r>
      <w:proofErr w:type="gramStart"/>
      <w:r w:rsidRPr="00C3237C">
        <w:rPr>
          <w:rFonts w:eastAsia="Times New Roman" w:cs="Times New Roman"/>
          <w:sz w:val="24"/>
          <w:szCs w:val="24"/>
          <w:lang w:eastAsia="en-CA"/>
        </w:rPr>
        <w:t>reaching</w:t>
      </w:r>
      <w:proofErr w:type="gramEnd"/>
      <w:r w:rsidRPr="00C3237C">
        <w:rPr>
          <w:rFonts w:eastAsia="Times New Roman" w:cs="Times New Roman"/>
          <w:sz w:val="24"/>
          <w:szCs w:val="24"/>
          <w:lang w:eastAsia="en-CA"/>
        </w:rPr>
        <w:t xml:space="preserve"> and twisting).</w:t>
      </w:r>
    </w:p>
    <w:p w:rsidRPr="00C3237C" w:rsidR="00C3237C" w:rsidP="00C3237C" w:rsidRDefault="00C3237C" w14:paraId="18BE1FB2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Energy hazards; gravity (falling objects).</w:t>
      </w:r>
    </w:p>
    <w:p w:rsidRPr="00C3237C" w:rsidR="00C3237C" w:rsidP="00C3237C" w:rsidRDefault="00C3237C" w14:paraId="50D2BBDE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Materials handling hazards; lifting, pushing/pulling and hazardous substances.</w:t>
      </w:r>
    </w:p>
    <w:p w:rsidRPr="00C3237C" w:rsidR="00C3237C" w:rsidP="00C3237C" w:rsidRDefault="00C3237C" w14:paraId="3F7E0313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Work practice hazards; following established safe work practices and procedures, and general housekeeping practices.</w:t>
      </w:r>
    </w:p>
    <w:p w:rsidRPr="00C3237C" w:rsidR="00C3237C" w:rsidP="00C3237C" w:rsidRDefault="00C3237C" w14:paraId="6048B80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  <w:lang w:eastAsia="en-CA"/>
        </w:rPr>
      </w:pPr>
    </w:p>
    <w:p w:rsidR="0A16EC1D" w:rsidP="0A16EC1D" w:rsidRDefault="0A16EC1D" w14:paraId="1C4222C1" w14:textId="0674E992">
      <w:pPr>
        <w:spacing w:after="0" w:line="240" w:lineRule="auto"/>
        <w:rPr>
          <w:rFonts w:eastAsia="Times New Roman" w:cs="Times New Roman"/>
          <w:b w:val="1"/>
          <w:bCs w:val="1"/>
          <w:sz w:val="24"/>
          <w:szCs w:val="24"/>
          <w:lang w:eastAsia="en-CA"/>
        </w:rPr>
      </w:pPr>
    </w:p>
    <w:p w:rsidRPr="00C3237C" w:rsidR="00C3237C" w:rsidP="00C3237C" w:rsidRDefault="00C3237C" w14:paraId="60C9EE37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  <w:r w:rsidRPr="00C3237C">
        <w:rPr>
          <w:rFonts w:eastAsia="Times New Roman" w:cs="Times New Roman"/>
          <w:b/>
          <w:bCs/>
          <w:sz w:val="24"/>
          <w:szCs w:val="24"/>
          <w:lang w:eastAsia="en-CA"/>
        </w:rPr>
        <w:t>Safe Work Practices</w:t>
      </w:r>
    </w:p>
    <w:p w:rsidRPr="00C3237C" w:rsidR="00C3237C" w:rsidP="00C3237C" w:rsidRDefault="00C3237C" w14:paraId="3DC49ADC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CA"/>
        </w:rPr>
      </w:pPr>
    </w:p>
    <w:p w:rsidRPr="00C3237C" w:rsidR="00C3237C" w:rsidP="00C3237C" w:rsidRDefault="00C3237C" w14:paraId="3A75AC75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 xml:space="preserve">Wear appropriate </w:t>
      </w:r>
      <w:r w:rsidRPr="00C3237C">
        <w:rPr>
          <w:rFonts w:eastAsia="Times New Roman" w:cs="Times New Roman"/>
          <w:b/>
          <w:bCs/>
          <w:sz w:val="24"/>
          <w:szCs w:val="24"/>
          <w:lang w:eastAsia="en-CA"/>
        </w:rPr>
        <w:t xml:space="preserve">personal protective equipment </w:t>
      </w:r>
      <w:r w:rsidRPr="00C3237C">
        <w:rPr>
          <w:rFonts w:eastAsia="Times New Roman" w:cs="Times New Roman"/>
          <w:sz w:val="24"/>
          <w:szCs w:val="24"/>
          <w:lang w:eastAsia="en-CA"/>
        </w:rPr>
        <w:t>such as work gloves when handling objects with sharp edges and safety footwear when handling heavy objects.</w:t>
      </w:r>
    </w:p>
    <w:p w:rsidRPr="00C3237C" w:rsidR="00C3237C" w:rsidP="00C3237C" w:rsidRDefault="00C3237C" w14:paraId="4F65E9BB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lastRenderedPageBreak/>
        <w:t>Ensure there is adequate clearance for safe lifting/material handling.</w:t>
      </w:r>
    </w:p>
    <w:p w:rsidRPr="00C3237C" w:rsidR="00C3237C" w:rsidP="00C3237C" w:rsidRDefault="00C3237C" w14:paraId="13C493FC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 xml:space="preserve">Ensure storage areas are kept tidy, well </w:t>
      </w:r>
      <w:proofErr w:type="gramStart"/>
      <w:r w:rsidRPr="00C3237C">
        <w:rPr>
          <w:rFonts w:eastAsia="Times New Roman" w:cs="Times New Roman"/>
          <w:sz w:val="24"/>
          <w:szCs w:val="24"/>
          <w:lang w:eastAsia="en-CA"/>
        </w:rPr>
        <w:t>organized</w:t>
      </w:r>
      <w:proofErr w:type="gramEnd"/>
      <w:r w:rsidRPr="00C3237C">
        <w:rPr>
          <w:rFonts w:eastAsia="Times New Roman" w:cs="Times New Roman"/>
          <w:sz w:val="24"/>
          <w:szCs w:val="24"/>
          <w:lang w:eastAsia="en-CA"/>
        </w:rPr>
        <w:t xml:space="preserve"> and free of clutter.</w:t>
      </w:r>
    </w:p>
    <w:p w:rsidRPr="00C3237C" w:rsidR="00C3237C" w:rsidP="00C3237C" w:rsidRDefault="00C3237C" w14:paraId="776DF758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 xml:space="preserve">Use a hand truck, cart, dolly, wheelbarrow, </w:t>
      </w:r>
      <w:proofErr w:type="spellStart"/>
      <w:r w:rsidRPr="00C3237C">
        <w:rPr>
          <w:rFonts w:eastAsia="Times New Roman" w:cs="Times New Roman"/>
          <w:sz w:val="24"/>
          <w:szCs w:val="24"/>
          <w:lang w:eastAsia="en-CA"/>
        </w:rPr>
        <w:t>etc</w:t>
      </w:r>
      <w:proofErr w:type="spellEnd"/>
      <w:r w:rsidRPr="00C3237C">
        <w:rPr>
          <w:rFonts w:eastAsia="Times New Roman" w:cs="Times New Roman"/>
          <w:sz w:val="24"/>
          <w:szCs w:val="24"/>
          <w:lang w:eastAsia="en-CA"/>
        </w:rPr>
        <w:t xml:space="preserve"> to move heavy, </w:t>
      </w:r>
      <w:proofErr w:type="gramStart"/>
      <w:r w:rsidRPr="00C3237C">
        <w:rPr>
          <w:rFonts w:eastAsia="Times New Roman" w:cs="Times New Roman"/>
          <w:sz w:val="24"/>
          <w:szCs w:val="24"/>
          <w:lang w:eastAsia="en-CA"/>
        </w:rPr>
        <w:t>awkward</w:t>
      </w:r>
      <w:proofErr w:type="gramEnd"/>
      <w:r w:rsidRPr="00C3237C">
        <w:rPr>
          <w:rFonts w:eastAsia="Times New Roman" w:cs="Times New Roman"/>
          <w:sz w:val="24"/>
          <w:szCs w:val="24"/>
          <w:lang w:eastAsia="en-CA"/>
        </w:rPr>
        <w:t xml:space="preserve"> or bulky objects. Ask for assistance.</w:t>
      </w:r>
    </w:p>
    <w:p w:rsidRPr="00C3237C" w:rsidR="00C3237C" w:rsidP="00C3237C" w:rsidRDefault="00C3237C" w14:paraId="50B6F224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Know how to safely handle controlled WHMIS products.</w:t>
      </w:r>
    </w:p>
    <w:p w:rsidRPr="00C3237C" w:rsidR="00C3237C" w:rsidP="00C3237C" w:rsidRDefault="00C3237C" w14:paraId="15741CA2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Reduce repetition as much as possible by pacing your work and by varying tasks.</w:t>
      </w:r>
    </w:p>
    <w:p w:rsidRPr="00C3237C" w:rsidR="00C3237C" w:rsidP="00C3237C" w:rsidRDefault="00C3237C" w14:paraId="227B2641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Use a stepladder or step stool to reach high places.</w:t>
      </w:r>
    </w:p>
    <w:p w:rsidRPr="00C3237C" w:rsidR="00C3237C" w:rsidP="00C3237C" w:rsidRDefault="00C3237C" w14:paraId="69775651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Use a power grasp for loads with handles.</w:t>
      </w:r>
    </w:p>
    <w:p w:rsidRPr="00C3237C" w:rsidR="00C3237C" w:rsidP="00C3237C" w:rsidRDefault="00C3237C" w14:paraId="22373EF0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>Use a ledge grasp for loads without handles.</w:t>
      </w:r>
    </w:p>
    <w:p w:rsidRPr="00C3237C" w:rsidR="00C3237C" w:rsidP="00C3237C" w:rsidRDefault="00C3237C" w14:paraId="3C764B0A" w14:textId="7777777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3237C">
        <w:rPr>
          <w:rFonts w:eastAsia="Times New Roman" w:cs="Times New Roman"/>
          <w:sz w:val="24"/>
          <w:szCs w:val="24"/>
          <w:lang w:eastAsia="en-CA"/>
        </w:rPr>
        <w:t xml:space="preserve">Wherever possible use an elevator to move supplies and equipment between floors. Ask for assistance and/or use a two-wheeled hand truck dolly to move heavy, </w:t>
      </w:r>
      <w:proofErr w:type="gramStart"/>
      <w:r w:rsidRPr="00C3237C">
        <w:rPr>
          <w:rFonts w:eastAsia="Times New Roman" w:cs="Times New Roman"/>
          <w:sz w:val="24"/>
          <w:szCs w:val="24"/>
          <w:lang w:eastAsia="en-CA"/>
        </w:rPr>
        <w:t>awkward</w:t>
      </w:r>
      <w:proofErr w:type="gramEnd"/>
      <w:r w:rsidRPr="00C3237C">
        <w:rPr>
          <w:rFonts w:eastAsia="Times New Roman" w:cs="Times New Roman"/>
          <w:sz w:val="24"/>
          <w:szCs w:val="24"/>
          <w:lang w:eastAsia="en-CA"/>
        </w:rPr>
        <w:t xml:space="preserve"> or bulky items up or down stairs if an elevator is not available.</w:t>
      </w:r>
    </w:p>
    <w:p w:rsidRPr="00C3237C" w:rsidR="00C3237C" w:rsidP="00C3237C" w:rsidRDefault="00C3237C" w14:paraId="21298DE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Pr="00C3237C" w:rsidR="00AB1EF3" w:rsidP="00C3237C" w:rsidRDefault="00AB1EF3" w14:paraId="466AAF90" w14:textId="2ABD30A4">
      <w:pPr>
        <w:spacing w:after="200" w:line="276" w:lineRule="auto"/>
        <w:rPr>
          <w:rFonts w:ascii="Calibri" w:hAnsi="Calibri" w:eastAsia="Calibri" w:cs="Times New Roman"/>
          <w:b/>
          <w:sz w:val="24"/>
          <w:szCs w:val="24"/>
        </w:rPr>
      </w:pPr>
    </w:p>
    <w:sectPr w:rsidRPr="00C3237C" w:rsidR="00AB1EF3" w:rsidSect="00115E6A">
      <w:footerReference w:type="even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242" w:rsidRDefault="00800242" w14:paraId="5E3A92D7" w14:textId="77777777">
      <w:pPr>
        <w:spacing w:after="0" w:line="240" w:lineRule="auto"/>
      </w:pPr>
      <w:r>
        <w:separator/>
      </w:r>
    </w:p>
  </w:endnote>
  <w:endnote w:type="continuationSeparator" w:id="0">
    <w:p w:rsidR="00800242" w:rsidRDefault="00800242" w14:paraId="574C51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B2E" w:rsidP="00D72885" w:rsidRDefault="00AB1EF3" w14:paraId="5517EFA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47B2E" w:rsidP="00647B2E" w:rsidRDefault="006B7884" w14:paraId="12523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47B2E" w:rsidP="00D72885" w:rsidRDefault="00AB1EF3" w14:paraId="7C5081F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:rsidR="00647B2E" w:rsidP="00647B2E" w:rsidRDefault="006B7884" w14:paraId="3797D9B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242" w:rsidRDefault="00800242" w14:paraId="4CE84247" w14:textId="77777777">
      <w:pPr>
        <w:spacing w:after="0" w:line="240" w:lineRule="auto"/>
      </w:pPr>
      <w:r>
        <w:separator/>
      </w:r>
    </w:p>
  </w:footnote>
  <w:footnote w:type="continuationSeparator" w:id="0">
    <w:p w:rsidR="00800242" w:rsidRDefault="00800242" w14:paraId="07B071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31"/>
    <w:multiLevelType w:val="hybridMultilevel"/>
    <w:tmpl w:val="791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52B5D"/>
    <w:multiLevelType w:val="hybridMultilevel"/>
    <w:tmpl w:val="AEF205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675DD4"/>
    <w:multiLevelType w:val="multilevel"/>
    <w:tmpl w:val="92A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16714"/>
    <w:multiLevelType w:val="hybridMultilevel"/>
    <w:tmpl w:val="489CFB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466ED1"/>
    <w:multiLevelType w:val="multilevel"/>
    <w:tmpl w:val="0B9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5272270"/>
    <w:multiLevelType w:val="hybridMultilevel"/>
    <w:tmpl w:val="A6208B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E6009"/>
    <w:multiLevelType w:val="hybridMultilevel"/>
    <w:tmpl w:val="ECCCF9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F76AB1"/>
    <w:multiLevelType w:val="multilevel"/>
    <w:tmpl w:val="B01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EC22696"/>
    <w:multiLevelType w:val="hybridMultilevel"/>
    <w:tmpl w:val="F48425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C87C84"/>
    <w:multiLevelType w:val="hybridMultilevel"/>
    <w:tmpl w:val="88769A5A"/>
    <w:lvl w:ilvl="0" w:tplc="77C66D22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7DF4645"/>
    <w:multiLevelType w:val="hybridMultilevel"/>
    <w:tmpl w:val="F4FCF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81A"/>
    <w:multiLevelType w:val="hybridMultilevel"/>
    <w:tmpl w:val="489CFB1C"/>
    <w:lvl w:ilvl="0" w:tplc="04090001">
      <w:numFmt w:val="decimal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numFmt w:val="decimal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numFmt w:val="decimal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numFmt w:val="decimal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82F18"/>
    <w:multiLevelType w:val="hybridMultilevel"/>
    <w:tmpl w:val="C99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0621D3"/>
    <w:multiLevelType w:val="hybridMultilevel"/>
    <w:tmpl w:val="4CE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7D1F"/>
    <w:multiLevelType w:val="hybridMultilevel"/>
    <w:tmpl w:val="D1A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161C56"/>
    <w:multiLevelType w:val="hybridMultilevel"/>
    <w:tmpl w:val="9B84B6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4E0FEC"/>
    <w:multiLevelType w:val="hybridMultilevel"/>
    <w:tmpl w:val="052CBF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EB30726"/>
    <w:multiLevelType w:val="multilevel"/>
    <w:tmpl w:val="CA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677821"/>
    <w:multiLevelType w:val="hybridMultilevel"/>
    <w:tmpl w:val="97B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0CC4"/>
    <w:multiLevelType w:val="multilevel"/>
    <w:tmpl w:val="2D3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C51C9"/>
    <w:multiLevelType w:val="hybridMultilevel"/>
    <w:tmpl w:val="933CED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5CB41B4"/>
    <w:multiLevelType w:val="hybridMultilevel"/>
    <w:tmpl w:val="9F1ED1C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7777022"/>
    <w:multiLevelType w:val="hybridMultilevel"/>
    <w:tmpl w:val="36860F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2E4A6E"/>
    <w:multiLevelType w:val="hybridMultilevel"/>
    <w:tmpl w:val="59B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BF656F"/>
    <w:multiLevelType w:val="hybridMultilevel"/>
    <w:tmpl w:val="43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C411CEB"/>
    <w:multiLevelType w:val="hybridMultilevel"/>
    <w:tmpl w:val="1DA00574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4EDC1E42"/>
    <w:multiLevelType w:val="hybridMultilevel"/>
    <w:tmpl w:val="08CE11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8F66D3"/>
    <w:multiLevelType w:val="multilevel"/>
    <w:tmpl w:val="17C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20723DC"/>
    <w:multiLevelType w:val="hybridMultilevel"/>
    <w:tmpl w:val="E2EC326E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351297"/>
    <w:multiLevelType w:val="multilevel"/>
    <w:tmpl w:val="D3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5C6B44A5"/>
    <w:multiLevelType w:val="hybridMultilevel"/>
    <w:tmpl w:val="5B4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107559"/>
    <w:multiLevelType w:val="hybridMultilevel"/>
    <w:tmpl w:val="67D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0772F3"/>
    <w:multiLevelType w:val="hybridMultilevel"/>
    <w:tmpl w:val="AA2267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C525EBD"/>
    <w:multiLevelType w:val="hybridMultilevel"/>
    <w:tmpl w:val="91BC80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F375DB"/>
    <w:multiLevelType w:val="multilevel"/>
    <w:tmpl w:val="2FD8D6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BD30DD"/>
    <w:multiLevelType w:val="hybridMultilevel"/>
    <w:tmpl w:val="7BCCE700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4F1083"/>
    <w:multiLevelType w:val="hybridMultilevel"/>
    <w:tmpl w:val="23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F310E6"/>
    <w:multiLevelType w:val="multilevel"/>
    <w:tmpl w:val="EAC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D353951"/>
    <w:multiLevelType w:val="hybridMultilevel"/>
    <w:tmpl w:val="4BF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510733">
    <w:abstractNumId w:val="11"/>
  </w:num>
  <w:num w:numId="2" w16cid:durableId="764880770">
    <w:abstractNumId w:val="24"/>
  </w:num>
  <w:num w:numId="3" w16cid:durableId="1816406245">
    <w:abstractNumId w:val="18"/>
  </w:num>
  <w:num w:numId="4" w16cid:durableId="1420755102">
    <w:abstractNumId w:val="38"/>
  </w:num>
  <w:num w:numId="5" w16cid:durableId="123813338">
    <w:abstractNumId w:val="39"/>
  </w:num>
  <w:num w:numId="6" w16cid:durableId="325401546">
    <w:abstractNumId w:val="31"/>
  </w:num>
  <w:num w:numId="7" w16cid:durableId="20322254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025274">
    <w:abstractNumId w:val="25"/>
  </w:num>
  <w:num w:numId="9" w16cid:durableId="47462792">
    <w:abstractNumId w:val="29"/>
  </w:num>
  <w:num w:numId="10" w16cid:durableId="209150619">
    <w:abstractNumId w:val="23"/>
  </w:num>
  <w:num w:numId="11" w16cid:durableId="2062903102">
    <w:abstractNumId w:val="10"/>
  </w:num>
  <w:num w:numId="12" w16cid:durableId="185752275">
    <w:abstractNumId w:val="8"/>
  </w:num>
  <w:num w:numId="13" w16cid:durableId="937371585">
    <w:abstractNumId w:val="34"/>
  </w:num>
  <w:num w:numId="14" w16cid:durableId="1522352515">
    <w:abstractNumId w:val="42"/>
  </w:num>
  <w:num w:numId="15" w16cid:durableId="378284008">
    <w:abstractNumId w:val="30"/>
  </w:num>
  <w:num w:numId="16" w16cid:durableId="1875345334">
    <w:abstractNumId w:val="9"/>
  </w:num>
  <w:num w:numId="17" w16cid:durableId="1381630779">
    <w:abstractNumId w:val="32"/>
  </w:num>
  <w:num w:numId="18" w16cid:durableId="4342477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42428">
    <w:abstractNumId w:val="6"/>
  </w:num>
  <w:num w:numId="20" w16cid:durableId="412359471">
    <w:abstractNumId w:val="41"/>
  </w:num>
  <w:num w:numId="21" w16cid:durableId="43748118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2961967">
    <w:abstractNumId w:val="1"/>
  </w:num>
  <w:num w:numId="23" w16cid:durableId="352152971">
    <w:abstractNumId w:val="36"/>
  </w:num>
  <w:num w:numId="24" w16cid:durableId="2069111513">
    <w:abstractNumId w:val="35"/>
  </w:num>
  <w:num w:numId="25" w16cid:durableId="1227687186">
    <w:abstractNumId w:val="28"/>
  </w:num>
  <w:num w:numId="26" w16cid:durableId="72922936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709374">
    <w:abstractNumId w:val="5"/>
  </w:num>
  <w:num w:numId="28" w16cid:durableId="579028255">
    <w:abstractNumId w:val="27"/>
  </w:num>
  <w:num w:numId="29" w16cid:durableId="1113551635">
    <w:abstractNumId w:val="13"/>
  </w:num>
  <w:num w:numId="30" w16cid:durableId="1967543436">
    <w:abstractNumId w:val="26"/>
  </w:num>
  <w:num w:numId="31" w16cid:durableId="2098137591">
    <w:abstractNumId w:val="43"/>
  </w:num>
  <w:num w:numId="32" w16cid:durableId="60320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3184545">
    <w:abstractNumId w:val="0"/>
  </w:num>
  <w:num w:numId="34" w16cid:durableId="2086339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3759482">
    <w:abstractNumId w:val="14"/>
  </w:num>
  <w:num w:numId="36" w16cid:durableId="1962295361">
    <w:abstractNumId w:val="20"/>
  </w:num>
  <w:num w:numId="37" w16cid:durableId="347099632">
    <w:abstractNumId w:val="16"/>
  </w:num>
  <w:num w:numId="38" w16cid:durableId="115222539">
    <w:abstractNumId w:val="17"/>
  </w:num>
  <w:num w:numId="39" w16cid:durableId="2093041141">
    <w:abstractNumId w:val="37"/>
  </w:num>
  <w:num w:numId="40" w16cid:durableId="1848404912">
    <w:abstractNumId w:val="19"/>
  </w:num>
  <w:num w:numId="41" w16cid:durableId="1194924620">
    <w:abstractNumId w:val="2"/>
  </w:num>
  <w:num w:numId="42" w16cid:durableId="736707338">
    <w:abstractNumId w:val="40"/>
  </w:num>
  <w:num w:numId="43" w16cid:durableId="1721172220">
    <w:abstractNumId w:val="38"/>
  </w:num>
  <w:num w:numId="44" w16cid:durableId="223491891">
    <w:abstractNumId w:val="3"/>
  </w:num>
  <w:num w:numId="45" w16cid:durableId="16983861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7027E"/>
    <w:rsid w:val="00084C65"/>
    <w:rsid w:val="00093A67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30EB1"/>
    <w:rsid w:val="00233812"/>
    <w:rsid w:val="00246200"/>
    <w:rsid w:val="002A3E95"/>
    <w:rsid w:val="002B4CA5"/>
    <w:rsid w:val="002C39BC"/>
    <w:rsid w:val="002D57DD"/>
    <w:rsid w:val="00316EDC"/>
    <w:rsid w:val="00346F85"/>
    <w:rsid w:val="00351216"/>
    <w:rsid w:val="003632B2"/>
    <w:rsid w:val="00375AD8"/>
    <w:rsid w:val="00391AB2"/>
    <w:rsid w:val="003E323D"/>
    <w:rsid w:val="003E37A1"/>
    <w:rsid w:val="003E4FDC"/>
    <w:rsid w:val="003F5FD3"/>
    <w:rsid w:val="004109CC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7A0F"/>
    <w:rsid w:val="005318DA"/>
    <w:rsid w:val="00547B78"/>
    <w:rsid w:val="0055316C"/>
    <w:rsid w:val="0056334D"/>
    <w:rsid w:val="0057194D"/>
    <w:rsid w:val="0057616D"/>
    <w:rsid w:val="00581D20"/>
    <w:rsid w:val="005A4E60"/>
    <w:rsid w:val="005C0428"/>
    <w:rsid w:val="006150B1"/>
    <w:rsid w:val="00626530"/>
    <w:rsid w:val="00640F21"/>
    <w:rsid w:val="0066303C"/>
    <w:rsid w:val="006B7884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43C7E"/>
    <w:rsid w:val="00971251"/>
    <w:rsid w:val="00986AC3"/>
    <w:rsid w:val="009B1A66"/>
    <w:rsid w:val="009B2B76"/>
    <w:rsid w:val="009B516C"/>
    <w:rsid w:val="009E6C15"/>
    <w:rsid w:val="00A4700D"/>
    <w:rsid w:val="00A9112D"/>
    <w:rsid w:val="00AB1EF3"/>
    <w:rsid w:val="00AB38E9"/>
    <w:rsid w:val="00AC7AA8"/>
    <w:rsid w:val="00AE0253"/>
    <w:rsid w:val="00AE27F4"/>
    <w:rsid w:val="00B10E0F"/>
    <w:rsid w:val="00B15E83"/>
    <w:rsid w:val="00B27C53"/>
    <w:rsid w:val="00B452CF"/>
    <w:rsid w:val="00B60331"/>
    <w:rsid w:val="00B63C08"/>
    <w:rsid w:val="00B957AF"/>
    <w:rsid w:val="00BC388F"/>
    <w:rsid w:val="00BF01DB"/>
    <w:rsid w:val="00C3237C"/>
    <w:rsid w:val="00C32B1D"/>
    <w:rsid w:val="00C53AFD"/>
    <w:rsid w:val="00C8320E"/>
    <w:rsid w:val="00CA4D0A"/>
    <w:rsid w:val="00CC1951"/>
    <w:rsid w:val="00CD7CE7"/>
    <w:rsid w:val="00CE078B"/>
    <w:rsid w:val="00CE391C"/>
    <w:rsid w:val="00D200E9"/>
    <w:rsid w:val="00D35871"/>
    <w:rsid w:val="00D36A68"/>
    <w:rsid w:val="00D775D3"/>
    <w:rsid w:val="00D83F78"/>
    <w:rsid w:val="00DA0C0D"/>
    <w:rsid w:val="00DC6C2A"/>
    <w:rsid w:val="00DD5832"/>
    <w:rsid w:val="00E22936"/>
    <w:rsid w:val="00E739A8"/>
    <w:rsid w:val="00EB3EDF"/>
    <w:rsid w:val="00EF75DF"/>
    <w:rsid w:val="00F00945"/>
    <w:rsid w:val="00F356BD"/>
    <w:rsid w:val="00F35A1A"/>
    <w:rsid w:val="00F46167"/>
    <w:rsid w:val="00F528EC"/>
    <w:rsid w:val="00F86A34"/>
    <w:rsid w:val="00FC01EF"/>
    <w:rsid w:val="00FC567A"/>
    <w:rsid w:val="00FC752D"/>
    <w:rsid w:val="00FD4568"/>
    <w:rsid w:val="00FE4428"/>
    <w:rsid w:val="00FE520C"/>
    <w:rsid w:val="00FF6DB1"/>
    <w:rsid w:val="0A16E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1" w:customStyle="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B1EF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812756986694d6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73d9-042a-41a9-9993-f2bd9b7c46bc}"/>
      </w:docPartPr>
      <w:docPartBody>
        <w:p w14:paraId="2A9AEA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CCAA222D-35B2-4568-A6AA-5613451B963C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Cynthia Colpitts</cp:lastModifiedBy>
  <cp:revision>3</cp:revision>
  <dcterms:created xsi:type="dcterms:W3CDTF">2023-06-26T12:42:00Z</dcterms:created>
  <dcterms:modified xsi:type="dcterms:W3CDTF">2023-07-10T18:00:40Z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