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Tr="001E6B4F">
        <w:tc>
          <w:tcPr>
            <w:tcW w:w="3192" w:type="dxa"/>
          </w:tcPr>
          <w:p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="006C6B01" w:rsidRPr="008517C0" w:rsidRDefault="008517C0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17C0">
              <w:rPr>
                <w:rFonts w:ascii="Calibri" w:eastAsia="Calibri" w:hAnsi="Calibri" w:cs="Calibri"/>
                <w:b/>
                <w:sz w:val="24"/>
                <w:szCs w:val="24"/>
              </w:rPr>
              <w:t>Using Cleaning solvents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="006C6B01" w:rsidRPr="00D3026B" w:rsidRDefault="009753D7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 w:rsidR="008517C0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7</w:t>
            </w:r>
            <w:r w:rsidR="008517C0">
              <w:rPr>
                <w:b/>
                <w:sz w:val="24"/>
                <w:szCs w:val="24"/>
              </w:rPr>
              <w:t>th</w:t>
            </w:r>
            <w:r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="006C6B01" w:rsidRPr="00D3026B" w:rsidRDefault="00501D0B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17C0" w:rsidRPr="00880B0A" w:rsidTr="001E6B4F">
        <w:tc>
          <w:tcPr>
            <w:tcW w:w="2394" w:type="dxa"/>
          </w:tcPr>
          <w:p w:rsidR="008517C0" w:rsidRPr="00BC1050" w:rsidRDefault="008517C0" w:rsidP="00E92578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Exposure to paint products, solvents, </w:t>
            </w:r>
            <w:hyperlink r:id="rId7" w:history="1">
              <w:r w:rsidRPr="00BC1050">
                <w:rPr>
                  <w:color w:val="000000"/>
                  <w:sz w:val="24"/>
                  <w:szCs w:val="24"/>
                </w:rPr>
                <w:t>lead</w:t>
              </w:r>
            </w:hyperlink>
            <w:r w:rsidRPr="00BC1050">
              <w:rPr>
                <w:color w:val="000000"/>
                <w:sz w:val="24"/>
                <w:szCs w:val="24"/>
              </w:rPr>
              <w:t xml:space="preserve"> and other toxic substances</w:t>
            </w:r>
          </w:p>
        </w:tc>
        <w:tc>
          <w:tcPr>
            <w:tcW w:w="2394" w:type="dxa"/>
          </w:tcPr>
          <w:p w:rsidR="008517C0" w:rsidRPr="00BC1050" w:rsidRDefault="008517C0" w:rsidP="00E92578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Proximity to </w:t>
            </w:r>
            <w:hyperlink r:id="rId8" w:history="1">
              <w:r w:rsidRPr="00BC1050">
                <w:rPr>
                  <w:color w:val="000000"/>
                  <w:sz w:val="24"/>
                  <w:szCs w:val="24"/>
                </w:rPr>
                <w:t>flammable or combustible</w:t>
              </w:r>
            </w:hyperlink>
            <w:r w:rsidRPr="00BC1050">
              <w:rPr>
                <w:color w:val="000000"/>
                <w:sz w:val="24"/>
                <w:szCs w:val="24"/>
              </w:rPr>
              <w:t xml:space="preserve"> materials</w:t>
            </w:r>
          </w:p>
        </w:tc>
        <w:tc>
          <w:tcPr>
            <w:tcW w:w="2394" w:type="dxa"/>
          </w:tcPr>
          <w:p w:rsidR="008517C0" w:rsidRPr="00B43893" w:rsidRDefault="008517C0" w:rsidP="00E92578">
            <w:pPr>
              <w:rPr>
                <w:rFonts w:cs="Times New Roman"/>
                <w:sz w:val="24"/>
                <w:szCs w:val="24"/>
              </w:rPr>
            </w:pPr>
            <w:r w:rsidRPr="00B43893">
              <w:rPr>
                <w:color w:val="000000"/>
                <w:sz w:val="24"/>
                <w:szCs w:val="24"/>
              </w:rPr>
              <w:t xml:space="preserve">Risk of </w:t>
            </w:r>
            <w:hyperlink r:id="rId9" w:history="1">
              <w:r w:rsidRPr="00B43893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:rsidR="008517C0" w:rsidRPr="00B43893" w:rsidRDefault="001E388C" w:rsidP="00E92578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8517C0" w:rsidRPr="00B43893">
                <w:rPr>
                  <w:color w:val="000000"/>
                  <w:sz w:val="24"/>
                  <w:szCs w:val="24"/>
                </w:rPr>
                <w:t>Slips, trips and falls</w:t>
              </w:r>
            </w:hyperlink>
          </w:p>
        </w:tc>
      </w:tr>
      <w:tr w:rsidR="008517C0" w:rsidRPr="00880B0A" w:rsidTr="001E6B4F">
        <w:tc>
          <w:tcPr>
            <w:tcW w:w="2394" w:type="dxa"/>
          </w:tcPr>
          <w:p w:rsidR="008517C0" w:rsidRPr="00BC1050" w:rsidRDefault="008517C0" w:rsidP="00E92578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Risk of injury from falling objects</w:t>
            </w:r>
          </w:p>
        </w:tc>
        <w:tc>
          <w:tcPr>
            <w:tcW w:w="2394" w:type="dxa"/>
          </w:tcPr>
          <w:p w:rsidR="008517C0" w:rsidRPr="00BC1050" w:rsidRDefault="008517C0" w:rsidP="00E92578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Exposure to </w:t>
            </w:r>
            <w:hyperlink r:id="rId11" w:history="1">
              <w:r w:rsidRPr="00BC1050">
                <w:rPr>
                  <w:color w:val="000000"/>
                  <w:sz w:val="24"/>
                  <w:szCs w:val="24"/>
                </w:rPr>
                <w:t>moulds, fungi and bacteria</w:t>
              </w:r>
            </w:hyperlink>
          </w:p>
        </w:tc>
        <w:tc>
          <w:tcPr>
            <w:tcW w:w="2394" w:type="dxa"/>
          </w:tcPr>
          <w:p w:rsidR="008517C0" w:rsidRPr="00BC1050" w:rsidRDefault="008517C0" w:rsidP="00E925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517C0" w:rsidRPr="00BC1050" w:rsidRDefault="008517C0" w:rsidP="00E9257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17C0" w:rsidRPr="006A21B5" w:rsidTr="00507894">
        <w:tc>
          <w:tcPr>
            <w:tcW w:w="2394" w:type="dxa"/>
          </w:tcPr>
          <w:p w:rsidR="008517C0" w:rsidRPr="00BC1050" w:rsidRDefault="008517C0" w:rsidP="00E925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:rsidR="008517C0" w:rsidRPr="00BC1050" w:rsidRDefault="008517C0" w:rsidP="00E9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:rsidR="008517C0" w:rsidRPr="00BC1050" w:rsidRDefault="008517C0" w:rsidP="00E9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:rsidR="008517C0" w:rsidRPr="00BC1050" w:rsidRDefault="008517C0" w:rsidP="00E92578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Skin Protection</w:t>
            </w:r>
          </w:p>
        </w:tc>
      </w:tr>
      <w:tr w:rsidR="008517C0" w:rsidRPr="006A21B5" w:rsidTr="00507894">
        <w:tc>
          <w:tcPr>
            <w:tcW w:w="2394" w:type="dxa"/>
          </w:tcPr>
          <w:p w:rsidR="008517C0" w:rsidRPr="00BC1050" w:rsidRDefault="008517C0" w:rsidP="00E9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:rsidR="008517C0" w:rsidRPr="00BC1050" w:rsidRDefault="008517C0" w:rsidP="00E92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:rsidR="008517C0" w:rsidRPr="00BC1050" w:rsidRDefault="008517C0" w:rsidP="00E9257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517C0" w:rsidRPr="00BC1050" w:rsidRDefault="008517C0" w:rsidP="00E9257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80B0A" w:rsidRDefault="00880B0A"/>
    <w:p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:rsidR="008517C0" w:rsidRPr="008517C0" w:rsidRDefault="008517C0" w:rsidP="008517C0">
      <w:pPr>
        <w:rPr>
          <w:rFonts w:cstheme="minorHAnsi"/>
          <w:b/>
          <w:sz w:val="24"/>
          <w:szCs w:val="24"/>
        </w:rPr>
      </w:pPr>
    </w:p>
    <w:p w:rsidR="008517C0" w:rsidRPr="008517C0" w:rsidRDefault="00D712B8" w:rsidP="008517C0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712B8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8517C0">
        <w:rPr>
          <w:rFonts w:cstheme="minorHAnsi"/>
          <w:sz w:val="24"/>
          <w:szCs w:val="24"/>
        </w:rPr>
        <w:t>ensure</w:t>
      </w:r>
      <w:r w:rsidR="008517C0" w:rsidRPr="008517C0">
        <w:rPr>
          <w:rFonts w:cstheme="minorHAnsi"/>
          <w:sz w:val="24"/>
          <w:szCs w:val="24"/>
        </w:rPr>
        <w:t xml:space="preserve"> all WHMIS requirements are met.</w:t>
      </w:r>
    </w:p>
    <w:p w:rsidR="008517C0" w:rsidRPr="008517C0" w:rsidRDefault="00D712B8" w:rsidP="008517C0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712B8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8517C0">
        <w:rPr>
          <w:rFonts w:cstheme="minorHAnsi"/>
          <w:sz w:val="24"/>
          <w:szCs w:val="24"/>
        </w:rPr>
        <w:t>check</w:t>
      </w:r>
      <w:r w:rsidR="008517C0" w:rsidRPr="008517C0">
        <w:rPr>
          <w:rFonts w:cstheme="minorHAnsi"/>
          <w:sz w:val="24"/>
          <w:szCs w:val="24"/>
        </w:rPr>
        <w:t xml:space="preserve"> toxic hazards of all solvents before use. (M.S.D.S.)</w:t>
      </w:r>
    </w:p>
    <w:p w:rsidR="008517C0" w:rsidRPr="008517C0" w:rsidRDefault="00D712B8" w:rsidP="008517C0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712B8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w</w:t>
      </w:r>
      <w:r w:rsidR="008517C0" w:rsidRPr="008517C0">
        <w:rPr>
          <w:rFonts w:cstheme="minorHAnsi"/>
          <w:sz w:val="24"/>
          <w:szCs w:val="24"/>
        </w:rPr>
        <w:t>he</w:t>
      </w:r>
      <w:r>
        <w:rPr>
          <w:rFonts w:cstheme="minorHAnsi"/>
          <w:sz w:val="24"/>
          <w:szCs w:val="24"/>
        </w:rPr>
        <w:t xml:space="preserve">n breathing hazards exists, </w:t>
      </w:r>
      <w:r w:rsidR="008517C0" w:rsidRPr="008517C0">
        <w:rPr>
          <w:rFonts w:cstheme="minorHAnsi"/>
          <w:sz w:val="24"/>
          <w:szCs w:val="24"/>
        </w:rPr>
        <w:t>the app</w:t>
      </w:r>
      <w:r>
        <w:rPr>
          <w:rFonts w:cstheme="minorHAnsi"/>
          <w:sz w:val="24"/>
          <w:szCs w:val="24"/>
        </w:rPr>
        <w:t>ropriate respiratory protection is used.</w:t>
      </w:r>
    </w:p>
    <w:p w:rsidR="008517C0" w:rsidRPr="008517C0" w:rsidRDefault="00D712B8" w:rsidP="008517C0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712B8">
        <w:rPr>
          <w:rFonts w:cstheme="minorHAnsi"/>
          <w:b/>
          <w:sz w:val="24"/>
          <w:szCs w:val="24"/>
        </w:rPr>
        <w:t xml:space="preserve">DO </w:t>
      </w:r>
      <w:r w:rsidR="008517C0" w:rsidRPr="008517C0">
        <w:rPr>
          <w:rFonts w:cstheme="minorHAnsi"/>
          <w:sz w:val="24"/>
          <w:szCs w:val="24"/>
        </w:rPr>
        <w:t>Use non-flammable solvents for general cleaning.</w:t>
      </w:r>
    </w:p>
    <w:p w:rsidR="008517C0" w:rsidRPr="008517C0" w:rsidRDefault="00D712B8" w:rsidP="008517C0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712B8">
        <w:rPr>
          <w:rFonts w:cstheme="minorHAnsi"/>
          <w:b/>
          <w:sz w:val="24"/>
          <w:szCs w:val="24"/>
        </w:rPr>
        <w:t xml:space="preserve">DO </w:t>
      </w:r>
      <w:r w:rsidR="008517C0" w:rsidRPr="008517C0">
        <w:rPr>
          <w:rFonts w:cstheme="minorHAnsi"/>
          <w:sz w:val="24"/>
          <w:szCs w:val="24"/>
        </w:rPr>
        <w:t>Store flammables and solvents in special storage containers/areas.</w:t>
      </w:r>
    </w:p>
    <w:p w:rsidR="008517C0" w:rsidRPr="008517C0" w:rsidRDefault="00D712B8" w:rsidP="008517C0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712B8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="008517C0" w:rsidRPr="008517C0">
        <w:rPr>
          <w:rFonts w:cstheme="minorHAnsi"/>
          <w:sz w:val="24"/>
          <w:szCs w:val="24"/>
        </w:rPr>
        <w:t>Ensure that proper containers are used for transportation, storage and field use of solvents/flammables.</w:t>
      </w:r>
    </w:p>
    <w:p w:rsidR="008517C0" w:rsidRPr="008517C0" w:rsidRDefault="008517C0" w:rsidP="008517C0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D712B8">
        <w:rPr>
          <w:rFonts w:cstheme="minorHAnsi"/>
          <w:b/>
          <w:sz w:val="24"/>
          <w:szCs w:val="24"/>
        </w:rPr>
        <w:t>Do not</w:t>
      </w:r>
      <w:r w:rsidRPr="008517C0">
        <w:rPr>
          <w:rFonts w:cstheme="minorHAnsi"/>
          <w:sz w:val="24"/>
          <w:szCs w:val="24"/>
        </w:rPr>
        <w:t xml:space="preserve"> use solvents in areas where food may be contaminated.</w:t>
      </w:r>
    </w:p>
    <w:p w:rsidR="00411366" w:rsidRDefault="00411366"/>
    <w:p w:rsidR="00411366" w:rsidRDefault="00411366"/>
    <w:sectPr w:rsidR="00411366" w:rsidSect="00683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12" w:rsidRDefault="00152112" w:rsidP="006C6B01">
      <w:pPr>
        <w:spacing w:after="0" w:line="240" w:lineRule="auto"/>
      </w:pPr>
      <w:r>
        <w:separator/>
      </w:r>
    </w:p>
  </w:endnote>
  <w:endnote w:type="continuationSeparator" w:id="0">
    <w:p w:rsidR="00152112" w:rsidRDefault="00152112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8C" w:rsidRDefault="001E3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D0B" w:rsidRPr="00FE5156" w:rsidRDefault="00501D0B" w:rsidP="00501D0B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id="3" w:name="_Hlk519690444"/>
    <w:r w:rsidRPr="00FE5156">
      <w:rPr>
        <w:sz w:val="16"/>
        <w:szCs w:val="16"/>
      </w:rPr>
      <w:t>processes</w:t>
    </w:r>
    <w:bookmarkEnd w:id="3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8C" w:rsidRDefault="001E3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12" w:rsidRDefault="00152112" w:rsidP="006C6B01">
      <w:pPr>
        <w:spacing w:after="0" w:line="240" w:lineRule="auto"/>
      </w:pPr>
      <w:r>
        <w:separator/>
      </w:r>
    </w:p>
  </w:footnote>
  <w:footnote w:type="continuationSeparator" w:id="0">
    <w:p w:rsidR="00152112" w:rsidRDefault="00152112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8C" w:rsidRDefault="001E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501D0B" w:rsidTr="00A24F66">
      <w:tc>
        <w:tcPr>
          <w:tcW w:w="1696" w:type="dxa"/>
        </w:tcPr>
        <w:p w:rsidR="00501D0B" w:rsidRDefault="001E388C" w:rsidP="00501D0B">
          <w:pPr>
            <w:pStyle w:val="Header"/>
          </w:pPr>
          <w:sdt>
            <w:sdtPr>
              <w:id w:val="353408793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66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626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6626" DrawAspect="Content" ObjectID="_1593433589" r:id="rId2"/>
            </w:object>
          </w:r>
        </w:p>
      </w:tc>
      <w:tc>
        <w:tcPr>
          <w:tcW w:w="3119" w:type="dxa"/>
        </w:tcPr>
        <w:p w:rsidR="00501D0B" w:rsidRPr="00EE22A3" w:rsidRDefault="00501D0B" w:rsidP="00501D0B">
          <w:pPr>
            <w:pStyle w:val="Header"/>
            <w:rPr>
              <w:rFonts w:ascii="Abadi" w:hAnsi="Abadi" w:cstheme="majorHAnsi"/>
            </w:rPr>
          </w:pPr>
        </w:p>
        <w:p w:rsidR="00501D0B" w:rsidRPr="00EE22A3" w:rsidRDefault="00501D0B" w:rsidP="00501D0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:rsidR="00501D0B" w:rsidRPr="00EE22A3" w:rsidRDefault="00501D0B" w:rsidP="00501D0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:rsidR="00501D0B" w:rsidRPr="00EE22A3" w:rsidRDefault="00501D0B" w:rsidP="00501D0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:rsidR="00501D0B" w:rsidRPr="00EE22A3" w:rsidRDefault="00501D0B" w:rsidP="00501D0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:rsidR="00501D0B" w:rsidRPr="00EE22A3" w:rsidRDefault="00501D0B" w:rsidP="00501D0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1E388C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:rsidR="00501D0B" w:rsidRPr="00EE22A3" w:rsidRDefault="00501D0B" w:rsidP="00501D0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:rsidR="00501D0B" w:rsidRPr="00EE22A3" w:rsidRDefault="00501D0B" w:rsidP="00501D0B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:rsidR="00501D0B" w:rsidRPr="00EE22A3" w:rsidRDefault="00501D0B" w:rsidP="00501D0B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8C" w:rsidRDefault="001E3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E3D66"/>
    <w:multiLevelType w:val="hybridMultilevel"/>
    <w:tmpl w:val="DACAF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5F39"/>
    <w:multiLevelType w:val="hybridMultilevel"/>
    <w:tmpl w:val="A3F69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01"/>
    <w:rsid w:val="00035E4E"/>
    <w:rsid w:val="00152112"/>
    <w:rsid w:val="001555B6"/>
    <w:rsid w:val="00157C86"/>
    <w:rsid w:val="001C47A8"/>
    <w:rsid w:val="001E388C"/>
    <w:rsid w:val="00281EC2"/>
    <w:rsid w:val="00331418"/>
    <w:rsid w:val="003900B5"/>
    <w:rsid w:val="00411366"/>
    <w:rsid w:val="00447D7C"/>
    <w:rsid w:val="00501D0B"/>
    <w:rsid w:val="00661415"/>
    <w:rsid w:val="00683191"/>
    <w:rsid w:val="006A0380"/>
    <w:rsid w:val="006A2888"/>
    <w:rsid w:val="006A51E3"/>
    <w:rsid w:val="006B4592"/>
    <w:rsid w:val="006C6B01"/>
    <w:rsid w:val="00710D14"/>
    <w:rsid w:val="00747D3B"/>
    <w:rsid w:val="00754848"/>
    <w:rsid w:val="007A19AE"/>
    <w:rsid w:val="007A3BDD"/>
    <w:rsid w:val="00820DBB"/>
    <w:rsid w:val="008517C0"/>
    <w:rsid w:val="008604B0"/>
    <w:rsid w:val="00880B0A"/>
    <w:rsid w:val="009652A1"/>
    <w:rsid w:val="009753D7"/>
    <w:rsid w:val="00A60E76"/>
    <w:rsid w:val="00A6509A"/>
    <w:rsid w:val="00A70772"/>
    <w:rsid w:val="00A70A61"/>
    <w:rsid w:val="00A7659A"/>
    <w:rsid w:val="00B0114E"/>
    <w:rsid w:val="00BC0259"/>
    <w:rsid w:val="00BC5403"/>
    <w:rsid w:val="00C212C8"/>
    <w:rsid w:val="00C21788"/>
    <w:rsid w:val="00C669BC"/>
    <w:rsid w:val="00C87AC8"/>
    <w:rsid w:val="00CA6670"/>
    <w:rsid w:val="00CC0BCE"/>
    <w:rsid w:val="00CD3C6F"/>
    <w:rsid w:val="00D712B8"/>
    <w:rsid w:val="00D8005C"/>
    <w:rsid w:val="00D86639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  <w14:docId w14:val="045CD510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chemicals/flammabl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chemicals/chem_profiles/lead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biol_hazards/iaq_mold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cohs.ca/oshanswers/safety_haz/fall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prevention/ppe/glasses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Tyler Colbourne</cp:lastModifiedBy>
  <cp:revision>6</cp:revision>
  <dcterms:created xsi:type="dcterms:W3CDTF">2011-03-17T19:55:00Z</dcterms:created>
  <dcterms:modified xsi:type="dcterms:W3CDTF">2018-07-18T18:38:00Z</dcterms:modified>
</cp:coreProperties>
</file>