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0EB7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752ABA36" w14:textId="77777777" w:rsidTr="001E6B4F">
        <w:tc>
          <w:tcPr>
            <w:tcW w:w="3192" w:type="dxa"/>
          </w:tcPr>
          <w:p w14:paraId="4F1E2925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31D3FCA" w14:textId="77777777" w:rsidR="006C6B01" w:rsidRPr="00880B0A" w:rsidRDefault="007665E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Worker -General</w:t>
            </w:r>
          </w:p>
        </w:tc>
        <w:tc>
          <w:tcPr>
            <w:tcW w:w="3192" w:type="dxa"/>
          </w:tcPr>
          <w:p w14:paraId="24251B6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3E98EAED" w14:textId="77777777" w:rsidR="006C6B01" w:rsidRPr="00D3026B" w:rsidRDefault="007665E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7</w:t>
            </w:r>
            <w:r w:rsidRPr="007665E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DC0C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0B795BE5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49C712D8" w14:textId="77777777" w:rsidR="006C6B01" w:rsidRPr="00D3026B" w:rsidRDefault="00DC0C95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0336B058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20DCCC74" w14:textId="77777777" w:rsidTr="001E6B4F">
        <w:tc>
          <w:tcPr>
            <w:tcW w:w="2394" w:type="dxa"/>
          </w:tcPr>
          <w:p w14:paraId="6417C3DC" w14:textId="77777777" w:rsidR="006C6B01" w:rsidRPr="00592C87" w:rsidRDefault="00E01643" w:rsidP="001E6B4F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7EC1A8FC" w14:textId="77777777" w:rsidR="006C6B01" w:rsidRPr="00592C87" w:rsidRDefault="00E01643" w:rsidP="00C21788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Exposure to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lead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, wood dust, asbestos, paints, solvents, and other toxic chemicals or materials.</w:t>
            </w:r>
          </w:p>
        </w:tc>
        <w:tc>
          <w:tcPr>
            <w:tcW w:w="2394" w:type="dxa"/>
          </w:tcPr>
          <w:p w14:paraId="667CC920" w14:textId="77777777" w:rsidR="006C6B01" w:rsidRPr="00592C87" w:rsidRDefault="00E01643" w:rsidP="001E6B4F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5C3CBAF2" w14:textId="77777777" w:rsidR="006C6B01" w:rsidRPr="00592C87" w:rsidRDefault="00E01643" w:rsidP="001E6B4F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E01643" w:rsidRPr="00880B0A" w14:paraId="21EB5FB8" w14:textId="77777777" w:rsidTr="001E6B4F">
        <w:tc>
          <w:tcPr>
            <w:tcW w:w="2394" w:type="dxa"/>
          </w:tcPr>
          <w:p w14:paraId="519C3F41" w14:textId="77777777" w:rsidR="00E01643" w:rsidRPr="00592C87" w:rsidRDefault="00E01643" w:rsidP="00F7172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Respiratory and fire hazards from wood dust.</w:t>
            </w:r>
          </w:p>
        </w:tc>
        <w:tc>
          <w:tcPr>
            <w:tcW w:w="2394" w:type="dxa"/>
          </w:tcPr>
          <w:p w14:paraId="72337488" w14:textId="77777777" w:rsidR="00E01643" w:rsidRPr="00592C87" w:rsidRDefault="00E01643" w:rsidP="00F7172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3B0A7008" w14:textId="77777777" w:rsidR="00E01643" w:rsidRPr="00592C87" w:rsidRDefault="00E01643" w:rsidP="00F7172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</w:tc>
        <w:tc>
          <w:tcPr>
            <w:tcW w:w="2394" w:type="dxa"/>
          </w:tcPr>
          <w:p w14:paraId="1A78A8AB" w14:textId="77777777" w:rsidR="00E01643" w:rsidRPr="00592C87" w:rsidRDefault="00E01643" w:rsidP="00F7172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</w:tbl>
    <w:p w14:paraId="5DC3E724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65EF" w:rsidRPr="006A21B5" w14:paraId="2A2D92AF" w14:textId="77777777" w:rsidTr="00507894">
        <w:tc>
          <w:tcPr>
            <w:tcW w:w="2394" w:type="dxa"/>
          </w:tcPr>
          <w:p w14:paraId="3F872CFD" w14:textId="77777777" w:rsidR="007665EF" w:rsidRPr="00BC1050" w:rsidRDefault="007665EF" w:rsidP="00F717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3FD5C8BE" w14:textId="77777777" w:rsidR="007665EF" w:rsidRPr="00BC1050" w:rsidRDefault="007665EF" w:rsidP="00F7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0782EAE8" w14:textId="77777777" w:rsidR="007665EF" w:rsidRPr="00BC1050" w:rsidRDefault="007665EF" w:rsidP="00F7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47A7D81" w14:textId="77777777" w:rsidR="007665EF" w:rsidRPr="00BC1050" w:rsidRDefault="007665EF" w:rsidP="00F717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7665EF" w:rsidRPr="006A21B5" w14:paraId="4290F3C9" w14:textId="77777777" w:rsidTr="00507894">
        <w:tc>
          <w:tcPr>
            <w:tcW w:w="2394" w:type="dxa"/>
          </w:tcPr>
          <w:p w14:paraId="31610EBA" w14:textId="77777777" w:rsidR="007665EF" w:rsidRPr="00BC1050" w:rsidRDefault="007665EF" w:rsidP="00F7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737ED686" w14:textId="77777777" w:rsidR="007665EF" w:rsidRPr="00BC1050" w:rsidRDefault="007665EF" w:rsidP="00F7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3F8D487" w14:textId="77777777" w:rsidR="007665EF" w:rsidRPr="00BC1050" w:rsidRDefault="007665EF" w:rsidP="00F7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5BFE3700" w14:textId="77777777" w:rsidR="007665EF" w:rsidRPr="00BC1050" w:rsidRDefault="007665EF" w:rsidP="00F7172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DE5385D" w14:textId="77777777" w:rsidR="005A3797" w:rsidRDefault="005A3797" w:rsidP="005A379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6DB03986" w14:textId="77777777" w:rsidR="005A3797" w:rsidRDefault="005A3797" w:rsidP="005A379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C9BBF8B" w14:textId="77777777" w:rsidR="005A3797" w:rsidRDefault="005A3797" w:rsidP="005A379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E1006B3" w14:textId="77777777" w:rsidR="005A3797" w:rsidRPr="007665EF" w:rsidRDefault="005A3797" w:rsidP="005A379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5A3797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7665EF">
        <w:rPr>
          <w:rFonts w:eastAsia="Times New Roman" w:cs="Times New Roman"/>
          <w:color w:val="000000"/>
          <w:sz w:val="24"/>
          <w:szCs w:val="24"/>
        </w:rPr>
        <w:t>Follow safety procedures for:</w:t>
      </w:r>
    </w:p>
    <w:p w14:paraId="67DDB447" w14:textId="77777777" w:rsidR="005A3797" w:rsidRPr="007665EF" w:rsidRDefault="006066AC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2" w:history="1">
        <w:r w:rsidR="005A3797"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Confined space</w:t>
        </w:r>
      </w:hyperlink>
      <w:r w:rsidR="005A3797" w:rsidRPr="007665EF">
        <w:rPr>
          <w:rFonts w:eastAsia="Times New Roman" w:cs="Times New Roman"/>
          <w:color w:val="000000"/>
          <w:sz w:val="24"/>
          <w:szCs w:val="24"/>
        </w:rPr>
        <w:t xml:space="preserve"> entry </w:t>
      </w:r>
    </w:p>
    <w:p w14:paraId="3F59EAEC" w14:textId="77777777" w:rsidR="005A3797" w:rsidRPr="007665EF" w:rsidRDefault="005A3797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7665EF">
        <w:rPr>
          <w:rFonts w:eastAsia="Times New Roman" w:cs="Times New Roman"/>
          <w:color w:val="000000"/>
          <w:sz w:val="24"/>
          <w:szCs w:val="24"/>
        </w:rPr>
        <w:t>Working at heights</w:t>
      </w:r>
    </w:p>
    <w:p w14:paraId="7796457C" w14:textId="77777777" w:rsidR="005A3797" w:rsidRPr="007665EF" w:rsidRDefault="006066AC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3" w:history="1">
        <w:r w:rsidR="005A3797"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Electrical</w:t>
        </w:r>
      </w:hyperlink>
      <w:r w:rsidR="005A3797" w:rsidRPr="007665EF">
        <w:rPr>
          <w:rFonts w:eastAsia="Times New Roman" w:cs="Times New Roman"/>
          <w:color w:val="000000"/>
          <w:sz w:val="24"/>
          <w:szCs w:val="24"/>
        </w:rPr>
        <w:t xml:space="preserve"> safety </w:t>
      </w:r>
    </w:p>
    <w:p w14:paraId="5AF49983" w14:textId="77777777" w:rsidR="005A3797" w:rsidRPr="007665EF" w:rsidRDefault="005A3797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7665EF">
        <w:rPr>
          <w:rFonts w:eastAsia="Times New Roman" w:cs="Times New Roman"/>
          <w:color w:val="000000"/>
          <w:sz w:val="24"/>
          <w:szCs w:val="24"/>
        </w:rPr>
        <w:t>Lockout/</w:t>
      </w:r>
      <w:r w:rsidR="00B15DE8" w:rsidRPr="007665EF">
        <w:rPr>
          <w:rFonts w:eastAsia="Times New Roman" w:cs="Times New Roman"/>
          <w:color w:val="000000"/>
          <w:sz w:val="24"/>
          <w:szCs w:val="24"/>
        </w:rPr>
        <w:t xml:space="preserve">tag </w:t>
      </w:r>
      <w:r w:rsidR="00B15DE8">
        <w:rPr>
          <w:rFonts w:eastAsia="Times New Roman" w:cs="Times New Roman"/>
          <w:color w:val="000000"/>
          <w:sz w:val="24"/>
          <w:szCs w:val="24"/>
        </w:rPr>
        <w:t>-</w:t>
      </w:r>
      <w:r w:rsidR="00B15DE8" w:rsidRPr="007665EF">
        <w:rPr>
          <w:rFonts w:eastAsia="Times New Roman" w:cs="Times New Roman"/>
          <w:color w:val="000000"/>
          <w:sz w:val="24"/>
          <w:szCs w:val="24"/>
        </w:rPr>
        <w:t>out</w:t>
      </w:r>
      <w:r w:rsidRPr="007665EF">
        <w:rPr>
          <w:rFonts w:eastAsia="Times New Roman" w:cs="Times New Roman"/>
          <w:color w:val="000000"/>
          <w:sz w:val="24"/>
          <w:szCs w:val="24"/>
        </w:rPr>
        <w:t xml:space="preserve"> of machinery </w:t>
      </w:r>
    </w:p>
    <w:p w14:paraId="74B20CFB" w14:textId="77777777" w:rsidR="005A3797" w:rsidRPr="007665EF" w:rsidRDefault="005A3797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7665EF">
        <w:rPr>
          <w:rFonts w:eastAsia="Times New Roman" w:cs="Times New Roman"/>
          <w:color w:val="000000"/>
          <w:sz w:val="24"/>
          <w:szCs w:val="24"/>
        </w:rPr>
        <w:t xml:space="preserve">Machinery </w:t>
      </w:r>
    </w:p>
    <w:p w14:paraId="6DA8E394" w14:textId="77777777" w:rsidR="005A3797" w:rsidRPr="007665EF" w:rsidRDefault="006066AC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4" w:history="1">
        <w:r w:rsidR="005A3797"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Ladders</w:t>
        </w:r>
      </w:hyperlink>
    </w:p>
    <w:p w14:paraId="032FA246" w14:textId="77777777" w:rsidR="005A3797" w:rsidRPr="007665EF" w:rsidRDefault="006066AC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5" w:history="1">
        <w:r w:rsidR="005A3797"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Material handling</w:t>
        </w:r>
      </w:hyperlink>
    </w:p>
    <w:p w14:paraId="5571147F" w14:textId="77777777" w:rsidR="005A3797" w:rsidRPr="007665EF" w:rsidRDefault="005A3797" w:rsidP="005A3797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7665EF">
        <w:rPr>
          <w:rFonts w:eastAsia="Times New Roman" w:cs="Times New Roman"/>
          <w:color w:val="000000"/>
          <w:sz w:val="24"/>
          <w:szCs w:val="24"/>
        </w:rPr>
        <w:t>Working with tools and equipment</w:t>
      </w:r>
    </w:p>
    <w:p w14:paraId="6E2C2766" w14:textId="77777777" w:rsidR="005A3797" w:rsidRPr="007665EF" w:rsidRDefault="005A3797" w:rsidP="005A379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5A3797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7665EF">
        <w:rPr>
          <w:rFonts w:eastAsia="Times New Roman" w:cs="Times New Roman"/>
          <w:color w:val="000000"/>
          <w:sz w:val="24"/>
          <w:szCs w:val="24"/>
        </w:rPr>
        <w:t xml:space="preserve">Practice safe </w:t>
      </w:r>
      <w:hyperlink r:id="rId16" w:history="1">
        <w:r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lifting</w:t>
        </w:r>
      </w:hyperlink>
      <w:r w:rsidRPr="007665EF">
        <w:rPr>
          <w:rFonts w:eastAsia="Times New Roman" w:cs="Times New Roman"/>
          <w:color w:val="000000"/>
          <w:sz w:val="24"/>
          <w:szCs w:val="24"/>
        </w:rPr>
        <w:t xml:space="preserve"> techniques.</w:t>
      </w:r>
    </w:p>
    <w:p w14:paraId="2EF06E0A" w14:textId="77777777" w:rsidR="005A3797" w:rsidRPr="007665EF" w:rsidRDefault="005A3797" w:rsidP="005A379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5A3797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7665EF">
        <w:rPr>
          <w:rFonts w:eastAsia="Times New Roman" w:cs="Times New Roman"/>
          <w:color w:val="000000"/>
          <w:sz w:val="24"/>
          <w:szCs w:val="24"/>
        </w:rPr>
        <w:t>follow company safety rules.</w:t>
      </w:r>
    </w:p>
    <w:p w14:paraId="58BA4462" w14:textId="77777777" w:rsidR="005A3797" w:rsidRPr="007665EF" w:rsidRDefault="005A3797" w:rsidP="005A379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5A3797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665EF">
        <w:rPr>
          <w:rFonts w:eastAsia="Times New Roman" w:cs="Times New Roman"/>
          <w:color w:val="000000"/>
          <w:sz w:val="24"/>
          <w:szCs w:val="24"/>
        </w:rPr>
        <w:t xml:space="preserve">stay informed about chemical hazards, </w:t>
      </w:r>
      <w:hyperlink r:id="rId17" w:history="1">
        <w:r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WHMIS</w:t>
        </w:r>
      </w:hyperlink>
      <w:r w:rsidRPr="007665EF">
        <w:rPr>
          <w:rFonts w:eastAsia="Times New Roman" w:cs="Times New Roman"/>
          <w:color w:val="000000"/>
          <w:sz w:val="24"/>
          <w:szCs w:val="24"/>
        </w:rPr>
        <w:t xml:space="preserve"> and </w:t>
      </w:r>
      <w:hyperlink r:id="rId18" w:history="1">
        <w:r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MSDSs</w:t>
        </w:r>
      </w:hyperlink>
      <w:r w:rsidRPr="007665EF">
        <w:rPr>
          <w:rFonts w:eastAsia="Times New Roman" w:cs="Times New Roman"/>
          <w:color w:val="000000"/>
          <w:sz w:val="24"/>
          <w:szCs w:val="24"/>
        </w:rPr>
        <w:t>.</w:t>
      </w:r>
    </w:p>
    <w:p w14:paraId="7CDE39C4" w14:textId="77777777" w:rsidR="005A3797" w:rsidRPr="007665EF" w:rsidRDefault="005A3797" w:rsidP="005A379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5A3797">
        <w:rPr>
          <w:rFonts w:eastAsia="Times New Roman" w:cs="Times New Roman"/>
          <w:b/>
          <w:color w:val="000000"/>
          <w:sz w:val="24"/>
          <w:szCs w:val="24"/>
        </w:rPr>
        <w:lastRenderedPageBreak/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665EF">
        <w:rPr>
          <w:rFonts w:eastAsia="Times New Roman" w:cs="Times New Roman"/>
          <w:color w:val="000000"/>
          <w:sz w:val="24"/>
          <w:szCs w:val="24"/>
        </w:rPr>
        <w:t xml:space="preserve">know how to </w:t>
      </w:r>
      <w:hyperlink r:id="rId19" w:history="1">
        <w:r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report a hazard</w:t>
        </w:r>
      </w:hyperlink>
      <w:r w:rsidRPr="007665EF">
        <w:rPr>
          <w:rFonts w:eastAsia="Times New Roman" w:cs="Times New Roman"/>
          <w:color w:val="000000"/>
          <w:sz w:val="24"/>
          <w:szCs w:val="24"/>
        </w:rPr>
        <w:t>.</w:t>
      </w:r>
    </w:p>
    <w:p w14:paraId="745B100F" w14:textId="77777777" w:rsidR="005A3797" w:rsidRPr="007665EF" w:rsidRDefault="005A3797" w:rsidP="005A379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5A3797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665EF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20" w:history="1">
        <w:r w:rsidRPr="007665EF">
          <w:rPr>
            <w:rFonts w:eastAsia="Times New Roman" w:cs="Times New Roman"/>
            <w:color w:val="000000"/>
            <w:sz w:val="24"/>
            <w:szCs w:val="24"/>
            <w:u w:val="single"/>
          </w:rPr>
          <w:t>good housekeeping</w:t>
        </w:r>
      </w:hyperlink>
      <w:r w:rsidRPr="007665EF">
        <w:rPr>
          <w:rFonts w:eastAsia="Times New Roman" w:cs="Times New Roman"/>
          <w:color w:val="000000"/>
          <w:sz w:val="24"/>
          <w:szCs w:val="24"/>
        </w:rPr>
        <w:t xml:space="preserve"> procedures.</w:t>
      </w:r>
    </w:p>
    <w:sectPr w:rsidR="005A3797" w:rsidRPr="007665EF" w:rsidSect="00683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3848" w14:textId="77777777" w:rsidR="00C325F5" w:rsidRDefault="00C325F5" w:rsidP="006C6B01">
      <w:pPr>
        <w:spacing w:after="0" w:line="240" w:lineRule="auto"/>
      </w:pPr>
      <w:r>
        <w:separator/>
      </w:r>
    </w:p>
  </w:endnote>
  <w:endnote w:type="continuationSeparator" w:id="0">
    <w:p w14:paraId="1EA2C776" w14:textId="77777777" w:rsidR="00C325F5" w:rsidRDefault="00C325F5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434F" w14:textId="77777777" w:rsidR="006066AC" w:rsidRDefault="00606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9FDD" w14:textId="77777777" w:rsidR="00DC0C95" w:rsidRPr="00FE5156" w:rsidRDefault="00DC0C95" w:rsidP="00DC0C95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4735A41F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03F3" w14:textId="77777777" w:rsidR="006066AC" w:rsidRDefault="0060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F307" w14:textId="77777777" w:rsidR="00C325F5" w:rsidRDefault="00C325F5" w:rsidP="006C6B01">
      <w:pPr>
        <w:spacing w:after="0" w:line="240" w:lineRule="auto"/>
      </w:pPr>
      <w:r>
        <w:separator/>
      </w:r>
    </w:p>
  </w:footnote>
  <w:footnote w:type="continuationSeparator" w:id="0">
    <w:p w14:paraId="249CFFA2" w14:textId="77777777" w:rsidR="00C325F5" w:rsidRDefault="00C325F5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7E15" w14:textId="77777777" w:rsidR="006066AC" w:rsidRDefault="0060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C0C95" w14:paraId="28504C6A" w14:textId="77777777" w:rsidTr="00B45619">
      <w:tc>
        <w:tcPr>
          <w:tcW w:w="1696" w:type="dxa"/>
        </w:tcPr>
        <w:p w14:paraId="2CCD4A9B" w14:textId="77777777" w:rsidR="00DC0C95" w:rsidRDefault="006066AC" w:rsidP="00DC0C95">
          <w:pPr>
            <w:pStyle w:val="Header"/>
          </w:pPr>
          <w:sdt>
            <w:sdtPr>
              <w:id w:val="35340873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7B46B51F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35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29F6D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5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3554" DrawAspect="Content" ObjectID="_1593512623" r:id="rId2"/>
            </w:object>
          </w:r>
        </w:p>
      </w:tc>
      <w:tc>
        <w:tcPr>
          <w:tcW w:w="3119" w:type="dxa"/>
        </w:tcPr>
        <w:p w14:paraId="5AB3E969" w14:textId="77777777" w:rsidR="00DC0C95" w:rsidRPr="00EE22A3" w:rsidRDefault="00DC0C95" w:rsidP="00DC0C95">
          <w:pPr>
            <w:pStyle w:val="Header"/>
            <w:rPr>
              <w:rFonts w:ascii="Abadi" w:hAnsi="Abadi" w:cstheme="majorHAnsi"/>
            </w:rPr>
          </w:pPr>
        </w:p>
        <w:p w14:paraId="430E3776" w14:textId="77777777" w:rsidR="00DC0C95" w:rsidRPr="00EE22A3" w:rsidRDefault="00DC0C95" w:rsidP="00DC0C9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3728D4D" w14:textId="77777777" w:rsidR="00DC0C95" w:rsidRPr="00EE22A3" w:rsidRDefault="00DC0C95" w:rsidP="00DC0C9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CA377E0" w14:textId="77777777" w:rsidR="00DC0C95" w:rsidRPr="00EE22A3" w:rsidRDefault="00DC0C95" w:rsidP="00DC0C9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63A88FF" w14:textId="77777777" w:rsidR="00DC0C95" w:rsidRPr="00EE22A3" w:rsidRDefault="00DC0C95" w:rsidP="00DC0C9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EA65016" w14:textId="3C31F315" w:rsidR="00DC0C95" w:rsidRPr="00EE22A3" w:rsidRDefault="00DC0C95" w:rsidP="00DC0C9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6066AC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2D5B57B3" w14:textId="77777777" w:rsidR="00DC0C95" w:rsidRPr="00EE22A3" w:rsidRDefault="00DC0C95" w:rsidP="00DC0C9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4404399" w14:textId="77777777" w:rsidR="00DC0C95" w:rsidRPr="00EE22A3" w:rsidRDefault="00DC0C95" w:rsidP="00DC0C9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06E08B1" w14:textId="77777777" w:rsidR="00DC0C95" w:rsidRPr="00EE22A3" w:rsidRDefault="00DC0C95" w:rsidP="00DC0C95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2B903761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7EE8" w14:textId="77777777" w:rsidR="006066AC" w:rsidRDefault="0060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F6CA2"/>
    <w:multiLevelType w:val="multilevel"/>
    <w:tmpl w:val="A89AA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153022"/>
    <w:rsid w:val="001555B6"/>
    <w:rsid w:val="00157C86"/>
    <w:rsid w:val="001C47A8"/>
    <w:rsid w:val="00281EC2"/>
    <w:rsid w:val="003900B5"/>
    <w:rsid w:val="00447D7C"/>
    <w:rsid w:val="00540645"/>
    <w:rsid w:val="00592C87"/>
    <w:rsid w:val="005A3797"/>
    <w:rsid w:val="006066AC"/>
    <w:rsid w:val="00661415"/>
    <w:rsid w:val="00683191"/>
    <w:rsid w:val="006874EE"/>
    <w:rsid w:val="006C6B01"/>
    <w:rsid w:val="006D202E"/>
    <w:rsid w:val="00710D14"/>
    <w:rsid w:val="007665EF"/>
    <w:rsid w:val="007A3BDD"/>
    <w:rsid w:val="00837E81"/>
    <w:rsid w:val="00862F13"/>
    <w:rsid w:val="00880B0A"/>
    <w:rsid w:val="00897AFF"/>
    <w:rsid w:val="00A5475E"/>
    <w:rsid w:val="00A6509A"/>
    <w:rsid w:val="00A70772"/>
    <w:rsid w:val="00A7659A"/>
    <w:rsid w:val="00AA6DC9"/>
    <w:rsid w:val="00B0114E"/>
    <w:rsid w:val="00B15DE8"/>
    <w:rsid w:val="00B92D9F"/>
    <w:rsid w:val="00BC0259"/>
    <w:rsid w:val="00BC5403"/>
    <w:rsid w:val="00C21788"/>
    <w:rsid w:val="00C325F5"/>
    <w:rsid w:val="00C87AC8"/>
    <w:rsid w:val="00CA6670"/>
    <w:rsid w:val="00CC0BCE"/>
    <w:rsid w:val="00D86639"/>
    <w:rsid w:val="00DC0C95"/>
    <w:rsid w:val="00DE4A3A"/>
    <w:rsid w:val="00E01643"/>
    <w:rsid w:val="00E56346"/>
    <w:rsid w:val="00FC61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."/>
  <w:listSeparator w:val=","/>
  <w14:docId w14:val="1FEAF7A1"/>
  <w15:docId w15:val="{BDE5B4E6-0312-4A5F-AC5D-0227951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yperlink" Target="http://www.ccohs.ca/oshanswers/safety_haz/electrical.html" TargetMode="External"/><Relationship Id="rId18" Type="http://schemas.openxmlformats.org/officeDocument/2006/relationships/hyperlink" Target="http://www.ccohs.ca/oshanswers/legisl/msdss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yperlink" Target="http://www.ccohs.ca/oshanswers/hsprograms/confinedspace_intro.html" TargetMode="External"/><Relationship Id="rId17" Type="http://schemas.openxmlformats.org/officeDocument/2006/relationships/hyperlink" Target="http://www.ccohs.ca/oshanswers/legisl/intro_whmis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ergonomics/mmh/hlth_haz.html" TargetMode="External"/><Relationship Id="rId20" Type="http://schemas.openxmlformats.org/officeDocument/2006/relationships/hyperlink" Target="http://www.ccohs.ca/oshanswers/hsprograms/hous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safety_haz/power_tool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safety_haz/Materials_handlin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hyperlink" Target="http://www.ccohs.ca/oshanswers/hsprograms/re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phys_agents/ultravioletradiation.html" TargetMode="External"/><Relationship Id="rId14" Type="http://schemas.openxmlformats.org/officeDocument/2006/relationships/hyperlink" Target="http://www.ccohs.ca/oshanswers/safety_haz/ladder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10</cp:revision>
  <dcterms:created xsi:type="dcterms:W3CDTF">2011-02-07T20:24:00Z</dcterms:created>
  <dcterms:modified xsi:type="dcterms:W3CDTF">2018-07-19T16:37:00Z</dcterms:modified>
</cp:coreProperties>
</file>